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E22833" w14:paraId="52998555" w14:textId="77777777">
        <w:tc>
          <w:tcPr>
            <w:tcW w:w="5102" w:type="dxa"/>
          </w:tcPr>
          <w:p w14:paraId="15D3B537" w14:textId="77777777" w:rsidR="00E22833" w:rsidRDefault="00724D65">
            <w:pPr>
              <w:pStyle w:val="Titre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COMMUNE DE METTET</w:t>
            </w:r>
          </w:p>
          <w:p w14:paraId="75DBB454" w14:textId="77777777" w:rsidR="00E22833" w:rsidRDefault="00724D65">
            <w:pPr>
              <w:pStyle w:val="FrameConten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-----</w:t>
            </w:r>
          </w:p>
          <w:p w14:paraId="08A1E0F2" w14:textId="55922152" w:rsidR="00E22833" w:rsidRDefault="00724D65">
            <w:pPr>
              <w:pStyle w:val="Titre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CONVOCATION à la séance conjointe Commune-CPAS</w:t>
            </w:r>
          </w:p>
          <w:p w14:paraId="453F6314" w14:textId="77777777" w:rsidR="00E22833" w:rsidRDefault="00724D65">
            <w:pPr>
              <w:pStyle w:val="FrameConten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-----</w:t>
            </w:r>
          </w:p>
        </w:tc>
        <w:tc>
          <w:tcPr>
            <w:tcW w:w="5104" w:type="dxa"/>
          </w:tcPr>
          <w:p w14:paraId="2BC8D4D4" w14:textId="5F339461" w:rsidR="00E22833" w:rsidRDefault="00724D65">
            <w:pPr>
              <w:pStyle w:val="Titre4"/>
            </w:pPr>
            <w:r>
              <w:rPr>
                <w:rFonts w:cs="Arial"/>
              </w:rPr>
              <w:t xml:space="preserve">Mettet, le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>DATE \@"d\ MMMM\ yyyy"</w:instrText>
            </w:r>
            <w:r>
              <w:rPr>
                <w:rFonts w:cs="Arial"/>
              </w:rPr>
              <w:fldChar w:fldCharType="separate"/>
            </w:r>
            <w:r w:rsidR="00EE3857">
              <w:rPr>
                <w:rFonts w:cs="Arial"/>
                <w:noProof/>
              </w:rPr>
              <w:t>19 avril 2023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14:paraId="669CF02F" w14:textId="77777777" w:rsidR="00E22833" w:rsidRDefault="00E22833">
      <w:pPr>
        <w:rPr>
          <w:rFonts w:cs="Times New Roman"/>
          <w:szCs w:val="24"/>
        </w:rPr>
      </w:pPr>
    </w:p>
    <w:p w14:paraId="2DB720E7" w14:textId="77777777" w:rsidR="00E22833" w:rsidRDefault="00724D65">
      <w:pPr>
        <w:rPr>
          <w:rFonts w:cs="Tahoma"/>
          <w:sz w:val="22"/>
        </w:rPr>
      </w:pPr>
      <w:r>
        <w:rPr>
          <w:rFonts w:cs="Tahoma"/>
          <w:sz w:val="22"/>
        </w:rPr>
        <w:t>Madame la Conseillère,</w:t>
      </w:r>
    </w:p>
    <w:p w14:paraId="657611FC" w14:textId="77777777" w:rsidR="00E22833" w:rsidRDefault="00724D65">
      <w:pPr>
        <w:pStyle w:val="Standard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Monsieur le Conseiller,</w:t>
      </w:r>
    </w:p>
    <w:p w14:paraId="7D9CE91A" w14:textId="77777777" w:rsidR="00E22833" w:rsidRDefault="00E22833">
      <w:pPr>
        <w:pStyle w:val="Standard"/>
        <w:jc w:val="both"/>
        <w:rPr>
          <w:rFonts w:ascii="Times New Roman" w:hAnsi="Times New Roman" w:cs="Tahoma"/>
          <w:sz w:val="22"/>
          <w:szCs w:val="22"/>
        </w:rPr>
      </w:pPr>
    </w:p>
    <w:p w14:paraId="07A7949E" w14:textId="278EFA42" w:rsidR="00E22833" w:rsidRDefault="00724D65">
      <w:pPr>
        <w:pStyle w:val="Titre4"/>
        <w:jc w:val="both"/>
      </w:pPr>
      <w:r>
        <w:rPr>
          <w:rFonts w:cs="Tahoma"/>
        </w:rPr>
        <w:t>Conformément</w:t>
      </w:r>
      <w:r>
        <w:rPr>
          <w:rFonts w:cs="Tahoma"/>
          <w:szCs w:val="24"/>
        </w:rPr>
        <w:t xml:space="preserve"> </w:t>
      </w:r>
      <w:r>
        <w:rPr>
          <w:rFonts w:cs="Tahoma"/>
        </w:rPr>
        <w:t xml:space="preserve">aux articles L 1122-11, L1122-12 et L 1122-13 du Code de la démocratie locale et de la décentralisation, nous avons l’honneur de vous inviter à la </w:t>
      </w:r>
      <w:r>
        <w:rPr>
          <w:rFonts w:cs="Tahoma"/>
          <w:szCs w:val="24"/>
        </w:rPr>
        <w:t xml:space="preserve">SEANCE CONJOINTE COMMUNE-CPAS </w:t>
      </w:r>
      <w:r>
        <w:rPr>
          <w:rFonts w:cs="Tahoma"/>
          <w:b/>
          <w:szCs w:val="24"/>
        </w:rPr>
        <w:t xml:space="preserve"> </w:t>
      </w:r>
      <w:r>
        <w:rPr>
          <w:rFonts w:cs="Tahoma"/>
          <w:szCs w:val="24"/>
        </w:rPr>
        <w:t xml:space="preserve">qui aura lieu </w:t>
      </w:r>
      <w:r>
        <w:rPr>
          <w:rFonts w:cs="Tahoma"/>
          <w:b/>
          <w:szCs w:val="24"/>
          <w:u w:val="single"/>
        </w:rPr>
        <w:t>à la Maison communale (Mettet 2 – CPAS), Place Joseph Meunier n°32 à Mettet</w:t>
      </w:r>
    </w:p>
    <w:p w14:paraId="42FD22C7" w14:textId="77777777" w:rsidR="00E22833" w:rsidRDefault="00E22833"/>
    <w:p w14:paraId="042BFAAC" w14:textId="77777777" w:rsidR="00E22833" w:rsidRDefault="00E22833">
      <w:pPr>
        <w:rPr>
          <w:rFonts w:cs="Tahoma"/>
        </w:rPr>
      </w:pPr>
    </w:p>
    <w:p w14:paraId="263C4BD0" w14:textId="6D885277" w:rsidR="00E22833" w:rsidRDefault="00724D65">
      <w:pPr>
        <w:pStyle w:val="Titre4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cs="Tahoma"/>
          <w:b/>
          <w:sz w:val="28"/>
          <w:szCs w:val="28"/>
        </w:rPr>
        <w:t>Le Jeudi 2</w:t>
      </w:r>
      <w:r w:rsidR="00AE2710">
        <w:rPr>
          <w:rFonts w:cs="Tahoma"/>
          <w:b/>
          <w:sz w:val="28"/>
          <w:szCs w:val="28"/>
        </w:rPr>
        <w:t>7</w:t>
      </w:r>
      <w:r>
        <w:rPr>
          <w:rFonts w:cs="Tahoma"/>
          <w:b/>
          <w:sz w:val="28"/>
          <w:szCs w:val="28"/>
        </w:rPr>
        <w:t xml:space="preserve"> avril 202</w:t>
      </w:r>
      <w:r w:rsidR="00AE2710">
        <w:rPr>
          <w:rFonts w:cs="Tahoma"/>
          <w:b/>
          <w:sz w:val="28"/>
          <w:szCs w:val="28"/>
        </w:rPr>
        <w:t>3</w:t>
      </w:r>
      <w:r>
        <w:rPr>
          <w:rFonts w:cs="Tahoma"/>
          <w:b/>
          <w:sz w:val="28"/>
          <w:szCs w:val="28"/>
        </w:rPr>
        <w:t xml:space="preserve"> à 19h00</w:t>
      </w:r>
    </w:p>
    <w:p w14:paraId="72352E4C" w14:textId="77777777" w:rsidR="00E22833" w:rsidRDefault="00E22833">
      <w:pPr>
        <w:pStyle w:val="Titre4"/>
        <w:jc w:val="both"/>
        <w:rPr>
          <w:rFonts w:cs="Tahoma"/>
          <w:szCs w:val="24"/>
        </w:rPr>
      </w:pPr>
    </w:p>
    <w:p w14:paraId="7D3DFB3D" w14:textId="77777777" w:rsidR="00E22833" w:rsidRDefault="00724D65">
      <w:pPr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ORDRE DU JOUR</w:t>
      </w:r>
    </w:p>
    <w:p w14:paraId="4DDC4713" w14:textId="77777777" w:rsidR="00E22833" w:rsidRDefault="00724D65">
      <w:pPr>
        <w:pStyle w:val="Titre5"/>
        <w:spacing w:before="0" w:after="283"/>
        <w:ind w:left="0" w:firstLine="567"/>
        <w:rPr>
          <w:rFonts w:cs="Tahoma"/>
          <w:sz w:val="24"/>
          <w:szCs w:val="24"/>
          <w:u w:val="none"/>
        </w:rPr>
      </w:pPr>
      <w:r>
        <w:rPr>
          <w:rFonts w:cs="Tahoma"/>
          <w:sz w:val="24"/>
          <w:szCs w:val="24"/>
          <w:u w:val="none"/>
        </w:rPr>
        <w:t>Séance publique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9299"/>
      </w:tblGrid>
      <w:tr w:rsidR="00724D65" w14:paraId="5FA58D0D" w14:textId="77777777" w:rsidTr="00724D65">
        <w:tc>
          <w:tcPr>
            <w:tcW w:w="912" w:type="dxa"/>
          </w:tcPr>
          <w:p w14:paraId="169F7DBF" w14:textId="77777777" w:rsidR="00724D65" w:rsidRDefault="00724D65" w:rsidP="00724D65">
            <w:pPr>
              <w:tabs>
                <w:tab w:val="left" w:pos="-2966"/>
              </w:tabs>
              <w:ind w:left="85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3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B3B1" w14:textId="28710070" w:rsidR="00724D65" w:rsidRDefault="00724D65" w:rsidP="00724D65">
            <w:pPr>
              <w:rPr>
                <w:szCs w:val="24"/>
              </w:rPr>
            </w:pPr>
            <w:r>
              <w:rPr>
                <w:szCs w:val="24"/>
              </w:rPr>
              <w:t>Rapport sur les synergies existantes et à développer entre la commune et le CPAS - année 202</w:t>
            </w:r>
            <w:r w:rsidR="00AE2710">
              <w:rPr>
                <w:szCs w:val="24"/>
              </w:rPr>
              <w:t>2</w:t>
            </w:r>
            <w:r>
              <w:rPr>
                <w:szCs w:val="24"/>
              </w:rPr>
              <w:t xml:space="preserve"> - présentation - débat </w:t>
            </w:r>
          </w:p>
        </w:tc>
      </w:tr>
      <w:tr w:rsidR="00724D65" w14:paraId="12C54FCC" w14:textId="77777777" w:rsidTr="00724D65">
        <w:trPr>
          <w:trHeight w:val="25"/>
        </w:trPr>
        <w:tc>
          <w:tcPr>
            <w:tcW w:w="912" w:type="dxa"/>
          </w:tcPr>
          <w:p w14:paraId="6D212062" w14:textId="11FD548C" w:rsidR="00724D65" w:rsidRDefault="00724D65" w:rsidP="00724D65">
            <w:pPr>
              <w:tabs>
                <w:tab w:val="left" w:pos="-2966"/>
              </w:tabs>
              <w:ind w:left="85"/>
              <w:rPr>
                <w:szCs w:val="24"/>
              </w:rPr>
            </w:pPr>
          </w:p>
        </w:tc>
        <w:tc>
          <w:tcPr>
            <w:tcW w:w="93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448B0" w14:textId="1988870B" w:rsidR="00724D65" w:rsidRDefault="00724D65" w:rsidP="00724D65">
            <w:pPr>
              <w:rPr>
                <w:szCs w:val="24"/>
              </w:rPr>
            </w:pPr>
          </w:p>
        </w:tc>
      </w:tr>
    </w:tbl>
    <w:p w14:paraId="4073F75C" w14:textId="3EA14C43" w:rsidR="00E22833" w:rsidRDefault="00E22833">
      <w:pPr>
        <w:rPr>
          <w:rFonts w:cs="Tahoma"/>
          <w:szCs w:val="24"/>
        </w:rPr>
      </w:pPr>
    </w:p>
    <w:p w14:paraId="4CF7722B" w14:textId="77777777" w:rsidR="00724D65" w:rsidRDefault="00724D65">
      <w:pPr>
        <w:rPr>
          <w:rFonts w:cs="Tahoma"/>
          <w:szCs w:val="24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1"/>
        <w:gridCol w:w="4785"/>
      </w:tblGrid>
      <w:tr w:rsidR="00E22833" w14:paraId="6B664A9A" w14:textId="77777777" w:rsidTr="00724D65">
        <w:tc>
          <w:tcPr>
            <w:tcW w:w="10316" w:type="dxa"/>
            <w:gridSpan w:val="2"/>
          </w:tcPr>
          <w:p w14:paraId="3BE56BD3" w14:textId="77777777" w:rsidR="00E22833" w:rsidRDefault="00724D65">
            <w:pPr>
              <w:spacing w:after="113"/>
              <w:jc w:val="both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PAR ORDONNANCE,</w:t>
            </w:r>
          </w:p>
        </w:tc>
      </w:tr>
      <w:tr w:rsidR="00E22833" w14:paraId="4AE32927" w14:textId="77777777" w:rsidTr="00724D65">
        <w:tc>
          <w:tcPr>
            <w:tcW w:w="5479" w:type="dxa"/>
          </w:tcPr>
          <w:p w14:paraId="4E48E4B0" w14:textId="0E02AFD1" w:rsidR="00E22833" w:rsidRDefault="00724D65">
            <w:pPr>
              <w:pStyle w:val="TableContents"/>
              <w:keepNext/>
              <w:jc w:val="center"/>
            </w:pPr>
            <w:r>
              <w:t>La Directrice Générale de la commune</w:t>
            </w:r>
          </w:p>
          <w:p w14:paraId="5D7A1FC2" w14:textId="77777777" w:rsidR="00E22833" w:rsidRDefault="00724D65">
            <w:pPr>
              <w:pStyle w:val="TableContents"/>
              <w:keepNext/>
              <w:jc w:val="center"/>
            </w:pPr>
            <w:r>
              <w:t>Laetitia DEPLANQUE</w:t>
            </w:r>
          </w:p>
        </w:tc>
        <w:tc>
          <w:tcPr>
            <w:tcW w:w="4837" w:type="dxa"/>
          </w:tcPr>
          <w:p w14:paraId="31213DEE" w14:textId="77777777" w:rsidR="00E22833" w:rsidRDefault="00724D65">
            <w:pPr>
              <w:keepNext/>
              <w:jc w:val="center"/>
            </w:pPr>
            <w:r>
              <w:t>Le Bourgmestre</w:t>
            </w:r>
          </w:p>
          <w:p w14:paraId="63518EE1" w14:textId="77777777" w:rsidR="00E22833" w:rsidRDefault="00724D65">
            <w:pPr>
              <w:keepNext/>
              <w:jc w:val="center"/>
            </w:pPr>
            <w:r>
              <w:t>Yves DELFORGE</w:t>
            </w:r>
          </w:p>
        </w:tc>
      </w:tr>
      <w:tr w:rsidR="00724D65" w14:paraId="0DCAB40F" w14:textId="77777777" w:rsidTr="00724D65">
        <w:tc>
          <w:tcPr>
            <w:tcW w:w="10316" w:type="dxa"/>
            <w:gridSpan w:val="2"/>
          </w:tcPr>
          <w:p w14:paraId="1298F164" w14:textId="77777777" w:rsidR="00724D65" w:rsidRDefault="00724D65" w:rsidP="00A4069C">
            <w:pPr>
              <w:spacing w:after="113"/>
              <w:jc w:val="both"/>
              <w:rPr>
                <w:rFonts w:cs="Tahoma"/>
                <w:b/>
                <w:szCs w:val="24"/>
              </w:rPr>
            </w:pPr>
          </w:p>
          <w:p w14:paraId="6344DBDC" w14:textId="77777777" w:rsidR="00724D65" w:rsidRDefault="00724D65" w:rsidP="00A4069C">
            <w:pPr>
              <w:spacing w:after="113"/>
              <w:jc w:val="both"/>
              <w:rPr>
                <w:rFonts w:cs="Tahoma"/>
                <w:b/>
                <w:szCs w:val="24"/>
              </w:rPr>
            </w:pPr>
          </w:p>
          <w:p w14:paraId="49063276" w14:textId="10713D2F" w:rsidR="00724D65" w:rsidRDefault="00724D65" w:rsidP="00A4069C">
            <w:pPr>
              <w:spacing w:after="113"/>
              <w:jc w:val="both"/>
              <w:rPr>
                <w:rFonts w:cs="Tahoma"/>
                <w:b/>
                <w:szCs w:val="24"/>
              </w:rPr>
            </w:pPr>
          </w:p>
        </w:tc>
      </w:tr>
      <w:tr w:rsidR="00724D65" w14:paraId="007CC6B5" w14:textId="77777777" w:rsidTr="00724D65">
        <w:tc>
          <w:tcPr>
            <w:tcW w:w="5479" w:type="dxa"/>
          </w:tcPr>
          <w:p w14:paraId="346A5919" w14:textId="3A2B3383" w:rsidR="00724D65" w:rsidRDefault="00724D65" w:rsidP="00A4069C">
            <w:pPr>
              <w:pStyle w:val="TableContents"/>
              <w:keepNext/>
              <w:jc w:val="center"/>
            </w:pPr>
            <w:r>
              <w:t>La Directrice Générale du CPAS</w:t>
            </w:r>
          </w:p>
          <w:p w14:paraId="6EE8F004" w14:textId="69EFF99E" w:rsidR="00724D65" w:rsidRDefault="00724D65" w:rsidP="00A4069C">
            <w:pPr>
              <w:pStyle w:val="TableContents"/>
              <w:keepNext/>
              <w:jc w:val="center"/>
            </w:pPr>
            <w:r>
              <w:t>Sigrid REFF</w:t>
            </w:r>
          </w:p>
        </w:tc>
        <w:tc>
          <w:tcPr>
            <w:tcW w:w="4837" w:type="dxa"/>
          </w:tcPr>
          <w:p w14:paraId="794CC4C8" w14:textId="7346C39A" w:rsidR="00724D65" w:rsidRDefault="00724D65" w:rsidP="00A4069C">
            <w:pPr>
              <w:keepNext/>
              <w:jc w:val="center"/>
            </w:pPr>
            <w:r>
              <w:t>La Présidente du CPAS</w:t>
            </w:r>
          </w:p>
          <w:p w14:paraId="11262C43" w14:textId="73B2544F" w:rsidR="00724D65" w:rsidRDefault="00724D65" w:rsidP="00A4069C">
            <w:pPr>
              <w:keepNext/>
              <w:jc w:val="center"/>
            </w:pPr>
            <w:r>
              <w:t>Karinne RECLOUX</w:t>
            </w:r>
          </w:p>
        </w:tc>
      </w:tr>
    </w:tbl>
    <w:p w14:paraId="07AE87BA" w14:textId="77777777" w:rsidR="00E22833" w:rsidRDefault="00E22833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sectPr w:rsidR="00E22833">
      <w:pgSz w:w="11906" w:h="16838"/>
      <w:pgMar w:top="850" w:right="850" w:bottom="850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3030804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4999"/>
    <w:multiLevelType w:val="multilevel"/>
    <w:tmpl w:val="76BCA94E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DE0E9C"/>
    <w:multiLevelType w:val="multilevel"/>
    <w:tmpl w:val="403CB75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606258"/>
    <w:multiLevelType w:val="multilevel"/>
    <w:tmpl w:val="41AE01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5EAE734D"/>
    <w:multiLevelType w:val="multilevel"/>
    <w:tmpl w:val="6888C75C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3"/>
    <w:rsid w:val="00724D65"/>
    <w:rsid w:val="00AE2710"/>
    <w:rsid w:val="00E22833"/>
    <w:rsid w:val="00E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D546"/>
  <w15:docId w15:val="{43A950BA-7805-4D01-A091-2E42D89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kern w:val="2"/>
        <w:sz w:val="22"/>
        <w:szCs w:val="22"/>
        <w:lang w:val="fr-BE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Heading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Heading"/>
    <w:uiPriority w:val="9"/>
    <w:unhideWhenUsed/>
    <w:qFormat/>
    <w:pPr>
      <w:numPr>
        <w:ilvl w:val="1"/>
        <w:numId w:val="1"/>
      </w:numPr>
      <w:outlineLvl w:val="1"/>
    </w:pPr>
  </w:style>
  <w:style w:type="paragraph" w:styleId="Titre3">
    <w:name w:val="heading 3"/>
    <w:basedOn w:val="Heading"/>
    <w:uiPriority w:val="9"/>
    <w:unhideWhenUsed/>
    <w:qFormat/>
    <w:pPr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uiPriority w:val="9"/>
    <w:unhideWhenUsed/>
    <w:qFormat/>
    <w:pPr>
      <w:keepNext/>
      <w:jc w:val="right"/>
      <w:outlineLvl w:val="3"/>
    </w:p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spacing w:before="240" w:after="240"/>
      <w:ind w:left="1264" w:firstLine="0"/>
      <w:outlineLvl w:val="4"/>
    </w:pPr>
    <w:rPr>
      <w:b/>
      <w:bCs/>
      <w:sz w:val="28"/>
      <w:u w:val="single"/>
    </w:rPr>
  </w:style>
  <w:style w:type="paragraph" w:styleId="Titre6">
    <w:name w:val="heading 6"/>
    <w:basedOn w:val="Heading"/>
    <w:next w:val="Normal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spacing w:val="0"/>
      <w:lang w:val="fr-FR" w:eastAsia="fr-FR"/>
    </w:rPr>
  </w:style>
  <w:style w:type="character" w:customStyle="1" w:styleId="Corpsdetexte2Car">
    <w:name w:val="Corps de texte 2 Car"/>
    <w:basedOn w:val="Policepardfaut"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qFormat/>
    <w:rPr>
      <w:rFonts w:ascii="Calibri" w:eastAsia="Calibri" w:hAnsi="Calibri" w:cs="Times New Roman"/>
      <w:szCs w:val="21"/>
    </w:rPr>
  </w:style>
  <w:style w:type="character" w:customStyle="1" w:styleId="NumberingSymbols">
    <w:name w:val="Numbering Symbols"/>
    <w:qFormat/>
  </w:style>
  <w:style w:type="paragraph" w:customStyle="1" w:styleId="ParaKWN">
    <w:name w:val="ParaKWN"/>
    <w:basedOn w:val="Normal"/>
    <w:qFormat/>
    <w:pPr>
      <w:keepNext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podPageBreakBefore">
    <w:name w:val="podPageBreakBefore"/>
    <w:qFormat/>
    <w:pPr>
      <w:pageBreakBefore/>
      <w:widowControl w:val="0"/>
    </w:pPr>
    <w:rPr>
      <w:sz w:val="4"/>
    </w:rPr>
  </w:style>
  <w:style w:type="paragraph" w:customStyle="1" w:styleId="podPageBreakBeforeDuplex">
    <w:name w:val="podPageBreakBeforeDuplex"/>
    <w:basedOn w:val="podPageBreakBefore"/>
    <w:qFormat/>
  </w:style>
  <w:style w:type="paragraph" w:customStyle="1" w:styleId="podPageBreakAfter">
    <w:name w:val="podPageBreakAfter"/>
    <w:qFormat/>
    <w:pPr>
      <w:widowControl w:val="0"/>
    </w:pPr>
    <w:rPr>
      <w:sz w:val="4"/>
    </w:rPr>
  </w:style>
  <w:style w:type="paragraph" w:customStyle="1" w:styleId="podColumnBreak">
    <w:name w:val="podColumnBreak"/>
    <w:qFormat/>
    <w:pPr>
      <w:widowControl w:val="0"/>
      <w:spacing w:after="160"/>
    </w:pPr>
  </w:style>
  <w:style w:type="paragraph" w:customStyle="1" w:styleId="podBulletItem">
    <w:name w:val="podBulletItem"/>
    <w:basedOn w:val="Normal"/>
    <w:qFormat/>
    <w:pPr>
      <w:numPr>
        <w:numId w:val="3"/>
      </w:numPr>
    </w:pPr>
  </w:style>
  <w:style w:type="paragraph" w:customStyle="1" w:styleId="podNumberItem">
    <w:name w:val="podNumberItem"/>
    <w:basedOn w:val="Normal"/>
    <w:qFormat/>
    <w:pPr>
      <w:numPr>
        <w:numId w:val="2"/>
      </w:numPr>
    </w:pPr>
  </w:style>
  <w:style w:type="paragraph" w:customStyle="1" w:styleId="podBulletItemKeepWithNext">
    <w:name w:val="podBullet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podNumberItemKeepWithNext">
    <w:name w:val="podNumber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Tablecell">
    <w:name w:val="Table cell"/>
    <w:basedOn w:val="Normal"/>
    <w:qFormat/>
    <w:pPr>
      <w:suppressLineNumbers/>
      <w:spacing w:after="0"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Corpsdetexte">
    <w:name w:val="Body Text"/>
    <w:basedOn w:val="Normal"/>
    <w:pPr>
      <w:widowControl w:val="0"/>
      <w:spacing w:after="0" w:line="240" w:lineRule="atLeast"/>
      <w:jc w:val="both"/>
    </w:pPr>
    <w:rPr>
      <w:rFonts w:eastAsia="Times New Roman" w:cs="Times New Roman"/>
      <w:lang w:val="fr-FR" w:eastAsia="fr-FR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aragraphedeliste">
    <w:name w:val="List Paragraph"/>
    <w:basedOn w:val="Normal"/>
    <w:qFormat/>
    <w:pPr>
      <w:widowControl w:val="0"/>
      <w:spacing w:after="0"/>
      <w:ind w:left="720"/>
      <w:contextualSpacing/>
    </w:pPr>
    <w:rPr>
      <w:rFonts w:eastAsia="Times New Roman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qFormat/>
    <w:pPr>
      <w:widowControl w:val="0"/>
      <w:spacing w:after="120" w:line="480" w:lineRule="auto"/>
    </w:pPr>
    <w:rPr>
      <w:rFonts w:eastAsia="Times New Roman" w:cs="Times New Roman"/>
      <w:sz w:val="20"/>
      <w:szCs w:val="20"/>
      <w:lang w:val="fr-FR" w:eastAsia="fr-FR"/>
    </w:rPr>
  </w:style>
  <w:style w:type="paragraph" w:styleId="Textebrut">
    <w:name w:val="Plain Text"/>
    <w:basedOn w:val="Normal"/>
    <w:qFormat/>
    <w:pPr>
      <w:spacing w:after="0"/>
    </w:pPr>
    <w:rPr>
      <w:rFonts w:ascii="Calibri" w:hAnsi="Calibri" w:cs="Times New Roman"/>
      <w:szCs w:val="21"/>
    </w:rPr>
  </w:style>
  <w:style w:type="paragraph" w:customStyle="1" w:styleId="Quotations">
    <w:name w:val="Quotations"/>
    <w:basedOn w:val="Normal"/>
    <w:qFormat/>
  </w:style>
  <w:style w:type="paragraph" w:styleId="Titre">
    <w:name w:val="Title"/>
    <w:basedOn w:val="Heading"/>
    <w:uiPriority w:val="10"/>
    <w:qFormat/>
  </w:style>
  <w:style w:type="paragraph" w:styleId="Sous-titre">
    <w:name w:val="Subtitle"/>
    <w:basedOn w:val="Heading"/>
    <w:uiPriority w:val="11"/>
    <w:qFormat/>
  </w:style>
  <w:style w:type="paragraph" w:customStyle="1" w:styleId="TableContents">
    <w:name w:val="Table Contents"/>
    <w:basedOn w:val="Normal"/>
    <w:qFormat/>
  </w:style>
  <w:style w:type="paragraph" w:customStyle="1" w:styleId="mltAssembly">
    <w:name w:val="mltAssembly"/>
    <w:basedOn w:val="Normal"/>
    <w:qFormat/>
    <w:pPr>
      <w:spacing w:after="0"/>
    </w:pPr>
  </w:style>
  <w:style w:type="paragraph" w:customStyle="1" w:styleId="FrameContents">
    <w:name w:val="Frame Contents"/>
    <w:basedOn w:val="Normal"/>
    <w:qFormat/>
  </w:style>
  <w:style w:type="paragraph" w:customStyle="1" w:styleId="Standard">
    <w:name w:val="Standard"/>
    <w:qFormat/>
    <w:pPr>
      <w:spacing w:after="160"/>
      <w:textAlignment w:val="baseline"/>
    </w:pPr>
    <w:rPr>
      <w:rFonts w:ascii="Tahoma" w:hAnsi="Tahoma"/>
      <w:sz w:val="24"/>
      <w:szCs w:val="24"/>
    </w:rPr>
  </w:style>
  <w:style w:type="paragraph" w:customStyle="1" w:styleId="LO-Normal">
    <w:name w:val="LO-Normal"/>
    <w:qFormat/>
    <w:pPr>
      <w:widowControl w:val="0"/>
      <w:spacing w:after="160"/>
    </w:pPr>
  </w:style>
  <w:style w:type="paragraph" w:customStyle="1" w:styleId="TableHeading0">
    <w:name w:val="Table Heading"/>
    <w:basedOn w:val="TableContents"/>
    <w:qFormat/>
  </w:style>
  <w:style w:type="numbering" w:customStyle="1" w:styleId="podNumberedList">
    <w:name w:val="podNumberedList"/>
    <w:qFormat/>
  </w:style>
  <w:style w:type="numbering" w:customStyle="1" w:styleId="podBulletedList">
    <w:name w:val="podBulletedLi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tmpdUWLvF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tmpdUWLvF</dc:title>
  <dc:subject/>
  <dc:creator>Directeur Général</dc:creator>
  <dc:description/>
  <cp:lastModifiedBy>Martine Francois</cp:lastModifiedBy>
  <cp:revision>2</cp:revision>
  <dcterms:created xsi:type="dcterms:W3CDTF">2023-04-19T07:36:00Z</dcterms:created>
  <dcterms:modified xsi:type="dcterms:W3CDTF">2023-04-19T07:36:00Z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