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C681" w14:textId="7DA2CDD2" w:rsidR="00FF28AB" w:rsidRDefault="00FF28AB" w:rsidP="00643B57"/>
    <w:p w14:paraId="69BEF8E8" w14:textId="77777777" w:rsidR="00ED6947" w:rsidRDefault="00ED6947" w:rsidP="00643B57"/>
    <w:p w14:paraId="75C87565" w14:textId="264C9AE7" w:rsidR="00FF28AB" w:rsidRDefault="00FF28AB" w:rsidP="00643B57"/>
    <w:p w14:paraId="4CADA646" w14:textId="631D365B" w:rsidR="00BB2B63" w:rsidRDefault="00FF28AB" w:rsidP="007751D1">
      <w:pPr>
        <w:jc w:val="center"/>
      </w:pPr>
      <w:r>
        <w:rPr>
          <w:noProof/>
        </w:rPr>
        <w:drawing>
          <wp:inline distT="0" distB="0" distL="0" distR="0" wp14:anchorId="7B7F99B1" wp14:editId="7A953026">
            <wp:extent cx="3006957" cy="3683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6487" cy="3768163"/>
                    </a:xfrm>
                    <a:prstGeom prst="rect">
                      <a:avLst/>
                    </a:prstGeom>
                    <a:noFill/>
                  </pic:spPr>
                </pic:pic>
              </a:graphicData>
            </a:graphic>
          </wp:inline>
        </w:drawing>
      </w:r>
    </w:p>
    <w:p w14:paraId="236B9E59" w14:textId="68A03206" w:rsidR="00BB2B63" w:rsidRDefault="00BB2B63" w:rsidP="00045F3B"/>
    <w:p w14:paraId="123F3F16" w14:textId="77777777" w:rsidR="00BB2B63" w:rsidRDefault="00BB2B63" w:rsidP="007846D5">
      <w:pPr>
        <w:jc w:val="center"/>
      </w:pPr>
    </w:p>
    <w:p w14:paraId="7FA50EB8" w14:textId="0AD43F36" w:rsidR="007846D5" w:rsidRPr="007751D1" w:rsidRDefault="00D60DC3" w:rsidP="007846D5">
      <w:pPr>
        <w:jc w:val="center"/>
        <w:rPr>
          <w:sz w:val="40"/>
          <w:szCs w:val="40"/>
        </w:rPr>
      </w:pPr>
      <w:r w:rsidRPr="007751D1">
        <w:rPr>
          <w:sz w:val="40"/>
          <w:szCs w:val="40"/>
        </w:rPr>
        <w:t>ZONE DE SECOURS VAL DE SAMBRE</w:t>
      </w:r>
      <w:r w:rsidR="00812BA4" w:rsidRPr="007751D1">
        <w:rPr>
          <w:sz w:val="40"/>
          <w:szCs w:val="40"/>
        </w:rPr>
        <w:t xml:space="preserve"> ET SECURITE DES </w:t>
      </w:r>
      <w:r w:rsidR="008734F2" w:rsidRPr="007751D1">
        <w:rPr>
          <w:sz w:val="40"/>
          <w:szCs w:val="40"/>
        </w:rPr>
        <w:t>EVENEMENTS</w:t>
      </w:r>
      <w:r w:rsidR="006F54F6" w:rsidRPr="007751D1">
        <w:rPr>
          <w:sz w:val="40"/>
          <w:szCs w:val="40"/>
        </w:rPr>
        <w:t>, FESTIVITES ET MANIFESTATIONS PUBLIQUES</w:t>
      </w:r>
    </w:p>
    <w:p w14:paraId="12A43175" w14:textId="7940D1F6" w:rsidR="007751D1" w:rsidRDefault="007751D1" w:rsidP="007846D5">
      <w:pPr>
        <w:jc w:val="center"/>
      </w:pPr>
    </w:p>
    <w:p w14:paraId="46C3CD57" w14:textId="77777777" w:rsidR="007751D1" w:rsidRDefault="007751D1" w:rsidP="007846D5">
      <w:pPr>
        <w:jc w:val="center"/>
      </w:pPr>
    </w:p>
    <w:p w14:paraId="2BF4477A" w14:textId="77777777" w:rsidR="007751D1" w:rsidRDefault="007751D1" w:rsidP="007846D5">
      <w:pPr>
        <w:jc w:val="center"/>
      </w:pPr>
    </w:p>
    <w:p w14:paraId="67D8F8BF" w14:textId="77777777" w:rsidR="007751D1" w:rsidRPr="007751D1" w:rsidRDefault="003172C7" w:rsidP="007846D5">
      <w:pPr>
        <w:jc w:val="center"/>
        <w:rPr>
          <w:b/>
          <w:bCs/>
          <w:sz w:val="56"/>
          <w:szCs w:val="56"/>
        </w:rPr>
      </w:pPr>
      <w:r w:rsidRPr="007751D1">
        <w:rPr>
          <w:b/>
          <w:bCs/>
          <w:sz w:val="56"/>
          <w:szCs w:val="56"/>
        </w:rPr>
        <w:t xml:space="preserve">MEMENTO </w:t>
      </w:r>
    </w:p>
    <w:p w14:paraId="705CDE76" w14:textId="0C60CB6D" w:rsidR="006F54F6" w:rsidRPr="007751D1" w:rsidRDefault="00BB2B63" w:rsidP="007846D5">
      <w:pPr>
        <w:jc w:val="center"/>
        <w:rPr>
          <w:b/>
          <w:bCs/>
          <w:sz w:val="48"/>
          <w:szCs w:val="48"/>
        </w:rPr>
      </w:pPr>
      <w:r w:rsidRPr="007751D1">
        <w:rPr>
          <w:b/>
          <w:bCs/>
          <w:sz w:val="56"/>
          <w:szCs w:val="56"/>
        </w:rPr>
        <w:t>A L’</w:t>
      </w:r>
      <w:r w:rsidR="0060555E">
        <w:rPr>
          <w:b/>
          <w:bCs/>
          <w:sz w:val="56"/>
          <w:szCs w:val="56"/>
        </w:rPr>
        <w:t>ATTENT</w:t>
      </w:r>
      <w:r w:rsidRPr="007751D1">
        <w:rPr>
          <w:b/>
          <w:bCs/>
          <w:sz w:val="56"/>
          <w:szCs w:val="56"/>
        </w:rPr>
        <w:t>ION DES ORGANISATEURS</w:t>
      </w:r>
    </w:p>
    <w:p w14:paraId="79339807" w14:textId="74E69D9E" w:rsidR="00D60DC3" w:rsidRDefault="00D60DC3" w:rsidP="007846D5">
      <w:pPr>
        <w:jc w:val="center"/>
      </w:pPr>
    </w:p>
    <w:p w14:paraId="4E39AB70" w14:textId="1572B70A" w:rsidR="00BB2B63" w:rsidRDefault="00BB2B63" w:rsidP="007846D5">
      <w:pPr>
        <w:jc w:val="center"/>
      </w:pPr>
    </w:p>
    <w:p w14:paraId="6CE4BBD1" w14:textId="1E06422E" w:rsidR="00BB2B63" w:rsidRDefault="00BB2B63" w:rsidP="007846D5">
      <w:pPr>
        <w:jc w:val="center"/>
      </w:pPr>
    </w:p>
    <w:p w14:paraId="0F0EA62D" w14:textId="77777777" w:rsidR="009522D3" w:rsidRDefault="009522D3" w:rsidP="007846D5">
      <w:pPr>
        <w:jc w:val="center"/>
        <w:rPr>
          <w:sz w:val="32"/>
          <w:szCs w:val="32"/>
        </w:rPr>
      </w:pPr>
    </w:p>
    <w:p w14:paraId="4F112A58" w14:textId="4B3D0EDA" w:rsidR="009522D3" w:rsidRDefault="00045F3B" w:rsidP="006827CE">
      <w:pPr>
        <w:jc w:val="center"/>
        <w:rPr>
          <w:sz w:val="32"/>
          <w:szCs w:val="32"/>
        </w:rPr>
      </w:pPr>
      <w:r w:rsidRPr="00CB630F">
        <w:rPr>
          <w:sz w:val="32"/>
          <w:szCs w:val="32"/>
        </w:rPr>
        <w:t>CELLULE PLANIFICATION D’URGENCE</w:t>
      </w:r>
    </w:p>
    <w:p w14:paraId="045C2553" w14:textId="4CD281AE" w:rsidR="003D7634" w:rsidRDefault="009925EE" w:rsidP="00EC2B30">
      <w:pPr>
        <w:jc w:val="center"/>
        <w:rPr>
          <w:b/>
          <w:bCs/>
          <w:sz w:val="32"/>
          <w:szCs w:val="32"/>
        </w:rPr>
      </w:pPr>
      <w:r w:rsidRPr="00EC2B30">
        <w:rPr>
          <w:b/>
          <w:bCs/>
          <w:sz w:val="32"/>
          <w:szCs w:val="32"/>
        </w:rPr>
        <w:lastRenderedPageBreak/>
        <w:t>INTRODUCTION :</w:t>
      </w:r>
    </w:p>
    <w:p w14:paraId="42C5BDD6" w14:textId="77777777" w:rsidR="001F3325" w:rsidRPr="00EC2B30" w:rsidRDefault="001F3325" w:rsidP="00EC2B30">
      <w:pPr>
        <w:jc w:val="center"/>
        <w:rPr>
          <w:b/>
          <w:bCs/>
          <w:sz w:val="32"/>
          <w:szCs w:val="32"/>
        </w:rPr>
      </w:pPr>
    </w:p>
    <w:p w14:paraId="3D67BCD8" w14:textId="77777777" w:rsidR="00EC2B30" w:rsidRPr="003619E2" w:rsidRDefault="00EC2B30" w:rsidP="00EC2B30">
      <w:pPr>
        <w:rPr>
          <w:color w:val="B70D7F"/>
          <w:sz w:val="26"/>
          <w:szCs w:val="26"/>
        </w:rPr>
      </w:pPr>
      <w:r w:rsidRPr="003619E2">
        <w:rPr>
          <w:color w:val="B70D7F"/>
          <w:sz w:val="26"/>
          <w:szCs w:val="26"/>
        </w:rPr>
        <w:t>Pour que la manifestation publique que vous souhaitez organiser reste une fête et pas un fait divers…</w:t>
      </w:r>
    </w:p>
    <w:p w14:paraId="4FC487AE" w14:textId="3235848B" w:rsidR="00EC2B30" w:rsidRPr="000B796F" w:rsidRDefault="004A718F" w:rsidP="00EC2B30">
      <w:r>
        <w:t xml:space="preserve">Ce </w:t>
      </w:r>
      <w:r w:rsidR="006E6EDF">
        <w:t>mémento</w:t>
      </w:r>
      <w:r>
        <w:t xml:space="preserve"> </w:t>
      </w:r>
      <w:r w:rsidR="00DB077A">
        <w:t xml:space="preserve">se </w:t>
      </w:r>
      <w:r w:rsidR="00BF6D1E">
        <w:t xml:space="preserve">veut un aide-mémoire à destination des </w:t>
      </w:r>
      <w:r>
        <w:t>organisateurs de festivités</w:t>
      </w:r>
      <w:r w:rsidR="00AA1E5C">
        <w:t xml:space="preserve">, </w:t>
      </w:r>
      <w:r>
        <w:t>d’évènements</w:t>
      </w:r>
      <w:r w:rsidR="00AA1E5C">
        <w:t xml:space="preserve"> et manifestations publiques</w:t>
      </w:r>
      <w:r w:rsidR="006E6EDF">
        <w:t>.</w:t>
      </w:r>
      <w:r w:rsidR="00EC2B30">
        <w:t xml:space="preserve"> Il</w:t>
      </w:r>
      <w:r w:rsidR="00B36FF0">
        <w:t xml:space="preserve"> </w:t>
      </w:r>
      <w:r w:rsidR="00EC2B30">
        <w:t xml:space="preserve">recense </w:t>
      </w:r>
      <w:r w:rsidR="004A6269">
        <w:t xml:space="preserve">les prescriptions minimales de sécurité </w:t>
      </w:r>
      <w:r w:rsidR="00D33E1C">
        <w:t xml:space="preserve">à </w:t>
      </w:r>
      <w:r w:rsidR="00407653">
        <w:t>mettre en place</w:t>
      </w:r>
      <w:r w:rsidR="002520B1">
        <w:t xml:space="preserve"> selon les </w:t>
      </w:r>
      <w:r w:rsidR="00EC2B30" w:rsidRPr="000B796F">
        <w:t>diverses activités que l’on peut rencontrer lors des</w:t>
      </w:r>
      <w:r w:rsidR="00B459B8">
        <w:t xml:space="preserve"> festivités et manifestation publiques</w:t>
      </w:r>
      <w:r w:rsidR="00EC2B30" w:rsidRPr="000B796F">
        <w:t>, ainsi que</w:t>
      </w:r>
      <w:r w:rsidR="00EC2B30">
        <w:t xml:space="preserve"> des mesures organisationnelles </w:t>
      </w:r>
      <w:r w:rsidR="00EC2B30" w:rsidRPr="000B796F">
        <w:t>générales. Il mentionne également les autorisations à obtenir.</w:t>
      </w:r>
    </w:p>
    <w:p w14:paraId="4195F68D" w14:textId="77777777" w:rsidR="00EC2B30" w:rsidRPr="000B796F" w:rsidRDefault="00EC2B30" w:rsidP="00EC2B30">
      <w:r w:rsidRPr="000B796F">
        <w:t>Ce guide a été conçu pour vous aider à construire votre manifestation en sécurité, en tenant compte des impositions légales et</w:t>
      </w:r>
      <w:r>
        <w:t xml:space="preserve"> </w:t>
      </w:r>
      <w:r w:rsidRPr="000B796F">
        <w:t>des bonnes pratiques reconnues. Il reprend des dispositions préventives pour éviter, au maximum, la survenance d’un incident.</w:t>
      </w:r>
    </w:p>
    <w:p w14:paraId="31205EFB" w14:textId="77777777" w:rsidR="00EC2B30" w:rsidRPr="000B796F" w:rsidRDefault="00EC2B30" w:rsidP="00EC2B30">
      <w:r w:rsidRPr="000B796F">
        <w:t>Si, malgré toutes les mesures préventives prises, un problème surgissait quand même, ce guide vous informe é</w:t>
      </w:r>
      <w:r>
        <w:t xml:space="preserve">galement des mesures </w:t>
      </w:r>
      <w:r w:rsidRPr="000B796F">
        <w:t>essentielles visant à faciliter l’intervention des services de secours.</w:t>
      </w:r>
    </w:p>
    <w:p w14:paraId="41E8A245" w14:textId="12AF3B76" w:rsidR="00EC2B30" w:rsidRPr="000B796F" w:rsidRDefault="00EC2B30" w:rsidP="00EC2B30">
      <w:r w:rsidRPr="000B796F">
        <w:t>Pour certaines manifestations, le bourgmestre pourra décider de convoquer une réunion de c</w:t>
      </w:r>
      <w:r>
        <w:t xml:space="preserve">oordination «sécurité» en votre </w:t>
      </w:r>
      <w:r w:rsidRPr="000B796F">
        <w:t>présence et en présence des services d’intervention. Celle-ci aura alors pour objectif de passer en rev</w:t>
      </w:r>
      <w:r>
        <w:t xml:space="preserve">ue les dispositions de sécurité </w:t>
      </w:r>
      <w:r w:rsidRPr="000B796F">
        <w:t xml:space="preserve">prévues et d’assurer la meilleure coordination possible entre les différents </w:t>
      </w:r>
      <w:r w:rsidR="00DC0464">
        <w:t xml:space="preserve">disciplines, </w:t>
      </w:r>
      <w:r w:rsidRPr="000B796F">
        <w:t>services et l’organisateur.</w:t>
      </w:r>
    </w:p>
    <w:p w14:paraId="14A5F7CD" w14:textId="01B2DFF9" w:rsidR="00EC2B30" w:rsidRPr="000B796F" w:rsidRDefault="00EC2B30" w:rsidP="00EC2B30">
      <w:r w:rsidRPr="000B796F">
        <w:t>Les services communaux, l</w:t>
      </w:r>
      <w:r w:rsidR="00010B2C">
        <w:t>es</w:t>
      </w:r>
      <w:r w:rsidRPr="000B796F">
        <w:t xml:space="preserve"> zone</w:t>
      </w:r>
      <w:r w:rsidR="000F7E7E">
        <w:t>s</w:t>
      </w:r>
      <w:r w:rsidRPr="000B796F">
        <w:t xml:space="preserve"> </w:t>
      </w:r>
      <w:r w:rsidR="00F10DDA">
        <w:t xml:space="preserve">de police et </w:t>
      </w:r>
      <w:r w:rsidRPr="000B796F">
        <w:t xml:space="preserve">de secours restent disponibles pour vous aider. </w:t>
      </w:r>
    </w:p>
    <w:p w14:paraId="01A22967" w14:textId="6DD86909" w:rsidR="00D33E1C" w:rsidRDefault="00D33E1C" w:rsidP="00D33E1C">
      <w:pPr>
        <w:pStyle w:val="Default"/>
        <w:rPr>
          <w:sz w:val="22"/>
          <w:szCs w:val="22"/>
        </w:rPr>
      </w:pPr>
      <w:r>
        <w:rPr>
          <w:sz w:val="22"/>
          <w:szCs w:val="22"/>
        </w:rPr>
        <w:t>Sachez que l’organisateur est le premier responsable de la sécurité de l’évènement qu’il souhaite organiser. Il convient donc que vous fassiez une analyse correcte des risques amenés par votre festivité et que vous décidiez vous-même des mesures que vous mettez en place en tant qu’organisateur, soit du fait de votre analyse, soit en fonction des conditions de l’autorisation qui vous sera délivrée par l’administration communale.</w:t>
      </w:r>
    </w:p>
    <w:p w14:paraId="22428255" w14:textId="37109B7A" w:rsidR="00181359" w:rsidRDefault="00181359" w:rsidP="00D33E1C">
      <w:pPr>
        <w:pStyle w:val="Default"/>
        <w:rPr>
          <w:sz w:val="22"/>
          <w:szCs w:val="22"/>
        </w:rPr>
      </w:pPr>
    </w:p>
    <w:p w14:paraId="13295DE8" w14:textId="350444CE" w:rsidR="001F3325" w:rsidRDefault="001F3325" w:rsidP="00D33E1C">
      <w:pPr>
        <w:pStyle w:val="Default"/>
        <w:rPr>
          <w:sz w:val="22"/>
          <w:szCs w:val="22"/>
        </w:rPr>
      </w:pPr>
    </w:p>
    <w:p w14:paraId="7FD05D29" w14:textId="7792F549" w:rsidR="001F3325" w:rsidRDefault="001F3325" w:rsidP="00D33E1C">
      <w:pPr>
        <w:pStyle w:val="Default"/>
        <w:rPr>
          <w:sz w:val="22"/>
          <w:szCs w:val="22"/>
        </w:rPr>
      </w:pPr>
    </w:p>
    <w:p w14:paraId="5BD8FA6A" w14:textId="2E0B88F4" w:rsidR="001F3325" w:rsidRDefault="001F3325" w:rsidP="00D33E1C">
      <w:pPr>
        <w:pStyle w:val="Default"/>
        <w:rPr>
          <w:sz w:val="22"/>
          <w:szCs w:val="22"/>
        </w:rPr>
      </w:pPr>
    </w:p>
    <w:p w14:paraId="0B91C752" w14:textId="72983D9F" w:rsidR="001F3325" w:rsidRDefault="001F3325" w:rsidP="00D33E1C">
      <w:pPr>
        <w:pStyle w:val="Default"/>
        <w:rPr>
          <w:sz w:val="22"/>
          <w:szCs w:val="22"/>
        </w:rPr>
      </w:pPr>
    </w:p>
    <w:p w14:paraId="5580FCBD" w14:textId="506CC1CA" w:rsidR="001F3325" w:rsidRDefault="001F3325" w:rsidP="00D33E1C">
      <w:pPr>
        <w:pStyle w:val="Default"/>
        <w:rPr>
          <w:sz w:val="22"/>
          <w:szCs w:val="22"/>
        </w:rPr>
      </w:pPr>
    </w:p>
    <w:p w14:paraId="77534822" w14:textId="510333D1" w:rsidR="001F3325" w:rsidRDefault="001F3325" w:rsidP="00D33E1C">
      <w:pPr>
        <w:pStyle w:val="Default"/>
        <w:rPr>
          <w:sz w:val="22"/>
          <w:szCs w:val="22"/>
        </w:rPr>
      </w:pPr>
    </w:p>
    <w:p w14:paraId="02E7AF52" w14:textId="0D3DA0D4" w:rsidR="001F3325" w:rsidRDefault="001F3325" w:rsidP="00D33E1C">
      <w:pPr>
        <w:pStyle w:val="Default"/>
        <w:rPr>
          <w:sz w:val="22"/>
          <w:szCs w:val="22"/>
        </w:rPr>
      </w:pPr>
    </w:p>
    <w:p w14:paraId="104F95CD" w14:textId="58328718" w:rsidR="001F3325" w:rsidRDefault="001F3325" w:rsidP="00D33E1C">
      <w:pPr>
        <w:pStyle w:val="Default"/>
        <w:rPr>
          <w:sz w:val="22"/>
          <w:szCs w:val="22"/>
        </w:rPr>
      </w:pPr>
    </w:p>
    <w:p w14:paraId="25758610" w14:textId="28A4E9FB" w:rsidR="001F3325" w:rsidRDefault="001F3325" w:rsidP="00D33E1C">
      <w:pPr>
        <w:pStyle w:val="Default"/>
        <w:rPr>
          <w:sz w:val="22"/>
          <w:szCs w:val="22"/>
        </w:rPr>
      </w:pPr>
    </w:p>
    <w:p w14:paraId="59B117AD" w14:textId="79E62B59" w:rsidR="001F3325" w:rsidRDefault="001F3325" w:rsidP="00D33E1C">
      <w:pPr>
        <w:pStyle w:val="Default"/>
        <w:rPr>
          <w:sz w:val="22"/>
          <w:szCs w:val="22"/>
        </w:rPr>
      </w:pPr>
    </w:p>
    <w:p w14:paraId="0E19FDEE" w14:textId="162F4C09" w:rsidR="001F3325" w:rsidRDefault="001F3325" w:rsidP="00D33E1C">
      <w:pPr>
        <w:pStyle w:val="Default"/>
        <w:rPr>
          <w:sz w:val="22"/>
          <w:szCs w:val="22"/>
        </w:rPr>
      </w:pPr>
    </w:p>
    <w:p w14:paraId="2F84AE11" w14:textId="10168FE1" w:rsidR="001F3325" w:rsidRDefault="001F3325" w:rsidP="00D33E1C">
      <w:pPr>
        <w:pStyle w:val="Default"/>
        <w:rPr>
          <w:sz w:val="22"/>
          <w:szCs w:val="22"/>
        </w:rPr>
      </w:pPr>
    </w:p>
    <w:p w14:paraId="4C9A6C13" w14:textId="5B30FDBA" w:rsidR="001F3325" w:rsidRDefault="001F3325" w:rsidP="00D33E1C">
      <w:pPr>
        <w:pStyle w:val="Default"/>
        <w:rPr>
          <w:sz w:val="22"/>
          <w:szCs w:val="22"/>
        </w:rPr>
      </w:pPr>
    </w:p>
    <w:p w14:paraId="0182A6D6" w14:textId="0C470031" w:rsidR="001F3325" w:rsidRDefault="001F3325" w:rsidP="00D33E1C">
      <w:pPr>
        <w:pStyle w:val="Default"/>
        <w:rPr>
          <w:sz w:val="22"/>
          <w:szCs w:val="22"/>
        </w:rPr>
      </w:pPr>
    </w:p>
    <w:p w14:paraId="1ADEFDDE" w14:textId="77BDF71D" w:rsidR="001F3325" w:rsidRDefault="001F3325" w:rsidP="00D33E1C">
      <w:pPr>
        <w:pStyle w:val="Default"/>
        <w:rPr>
          <w:sz w:val="22"/>
          <w:szCs w:val="22"/>
        </w:rPr>
      </w:pPr>
    </w:p>
    <w:p w14:paraId="4DBE0457" w14:textId="0DB955F3" w:rsidR="001F3325" w:rsidRDefault="001F3325" w:rsidP="00D33E1C">
      <w:pPr>
        <w:pStyle w:val="Default"/>
        <w:rPr>
          <w:sz w:val="22"/>
          <w:szCs w:val="22"/>
        </w:rPr>
      </w:pPr>
    </w:p>
    <w:p w14:paraId="1A2304AD" w14:textId="4C771991" w:rsidR="001F3325" w:rsidRDefault="001F3325" w:rsidP="00D33E1C">
      <w:pPr>
        <w:pStyle w:val="Default"/>
        <w:rPr>
          <w:sz w:val="22"/>
          <w:szCs w:val="22"/>
        </w:rPr>
      </w:pPr>
    </w:p>
    <w:p w14:paraId="101CBCC6" w14:textId="3982BD64" w:rsidR="001F3325" w:rsidRDefault="001F3325" w:rsidP="00D33E1C">
      <w:pPr>
        <w:pStyle w:val="Default"/>
        <w:rPr>
          <w:sz w:val="22"/>
          <w:szCs w:val="22"/>
        </w:rPr>
      </w:pPr>
    </w:p>
    <w:p w14:paraId="67A8676A" w14:textId="42942F4A" w:rsidR="001F3325" w:rsidRDefault="001F3325" w:rsidP="00D33E1C">
      <w:pPr>
        <w:pStyle w:val="Default"/>
        <w:rPr>
          <w:sz w:val="22"/>
          <w:szCs w:val="22"/>
        </w:rPr>
      </w:pPr>
    </w:p>
    <w:p w14:paraId="49E7054C" w14:textId="3EC2FF2A" w:rsidR="001F3325" w:rsidRDefault="001F3325" w:rsidP="00D33E1C">
      <w:pPr>
        <w:pStyle w:val="Default"/>
        <w:rPr>
          <w:sz w:val="22"/>
          <w:szCs w:val="22"/>
        </w:rPr>
      </w:pPr>
    </w:p>
    <w:p w14:paraId="59C3BDD5" w14:textId="45566A79" w:rsidR="001F3325" w:rsidRDefault="001F3325" w:rsidP="00D33E1C">
      <w:pPr>
        <w:pStyle w:val="Default"/>
        <w:rPr>
          <w:sz w:val="22"/>
          <w:szCs w:val="22"/>
        </w:rPr>
      </w:pPr>
    </w:p>
    <w:p w14:paraId="1F3F727C" w14:textId="6017C04F" w:rsidR="001F3325" w:rsidRDefault="001F3325" w:rsidP="00D33E1C">
      <w:pPr>
        <w:pStyle w:val="Default"/>
        <w:rPr>
          <w:sz w:val="22"/>
          <w:szCs w:val="22"/>
        </w:rPr>
      </w:pPr>
    </w:p>
    <w:p w14:paraId="0A39788F" w14:textId="59D2C1F7" w:rsidR="001F3325" w:rsidRDefault="001F3325" w:rsidP="00D33E1C">
      <w:pPr>
        <w:pStyle w:val="Default"/>
        <w:rPr>
          <w:sz w:val="22"/>
          <w:szCs w:val="22"/>
        </w:rPr>
      </w:pPr>
    </w:p>
    <w:p w14:paraId="05680D88" w14:textId="03DBC3FF" w:rsidR="001F3325" w:rsidRDefault="001F3325" w:rsidP="00D33E1C">
      <w:pPr>
        <w:pStyle w:val="Default"/>
        <w:rPr>
          <w:sz w:val="22"/>
          <w:szCs w:val="22"/>
        </w:rPr>
      </w:pPr>
    </w:p>
    <w:p w14:paraId="20FAB9D9" w14:textId="4DB873C0" w:rsidR="001F3325" w:rsidRDefault="001F3325" w:rsidP="00D33E1C">
      <w:pPr>
        <w:pStyle w:val="Default"/>
        <w:rPr>
          <w:sz w:val="22"/>
          <w:szCs w:val="22"/>
        </w:rPr>
      </w:pPr>
    </w:p>
    <w:p w14:paraId="4B2AF53C" w14:textId="1312507B" w:rsidR="003D7634" w:rsidRDefault="005F50B4" w:rsidP="006B7E61">
      <w:pPr>
        <w:pStyle w:val="Default"/>
        <w:rPr>
          <w:sz w:val="22"/>
          <w:szCs w:val="22"/>
        </w:rPr>
      </w:pPr>
      <w:r>
        <w:rPr>
          <w:sz w:val="22"/>
          <w:szCs w:val="22"/>
        </w:rPr>
        <w:tab/>
      </w:r>
    </w:p>
    <w:p w14:paraId="40A62798" w14:textId="48058660" w:rsidR="005F50B4" w:rsidRPr="00A32423" w:rsidRDefault="005F50B4" w:rsidP="00A32423">
      <w:pPr>
        <w:pStyle w:val="Default"/>
        <w:jc w:val="center"/>
        <w:rPr>
          <w:b/>
          <w:bCs/>
          <w:sz w:val="32"/>
          <w:szCs w:val="32"/>
        </w:rPr>
      </w:pPr>
      <w:r w:rsidRPr="00A32423">
        <w:rPr>
          <w:b/>
          <w:bCs/>
          <w:sz w:val="32"/>
          <w:szCs w:val="32"/>
        </w:rPr>
        <w:lastRenderedPageBreak/>
        <w:t>I</w:t>
      </w:r>
      <w:r w:rsidR="00A32423" w:rsidRPr="00A32423">
        <w:rPr>
          <w:b/>
          <w:bCs/>
          <w:sz w:val="32"/>
          <w:szCs w:val="32"/>
        </w:rPr>
        <w:t>NFORMATIONS REPRISES DANS CE MEMENTO</w:t>
      </w:r>
      <w:r w:rsidRPr="00A32423">
        <w:rPr>
          <w:b/>
          <w:bCs/>
          <w:sz w:val="32"/>
          <w:szCs w:val="32"/>
        </w:rPr>
        <w:t> :</w:t>
      </w:r>
    </w:p>
    <w:p w14:paraId="72D5F3BE" w14:textId="68C67143" w:rsidR="006B7E61" w:rsidRPr="006B7E61" w:rsidRDefault="00B40DED" w:rsidP="006B7E61">
      <w:pPr>
        <w:pStyle w:val="Default"/>
        <w:rPr>
          <w:sz w:val="22"/>
          <w:szCs w:val="22"/>
        </w:rPr>
      </w:pPr>
      <w:r>
        <w:rPr>
          <w:sz w:val="22"/>
          <w:szCs w:val="22"/>
        </w:rPr>
        <w:t xml:space="preserve"> </w:t>
      </w:r>
    </w:p>
    <w:p w14:paraId="3463705D" w14:textId="4B2793E9" w:rsidR="003D7634" w:rsidRPr="00A32423" w:rsidRDefault="003D7634" w:rsidP="003D7634">
      <w:pPr>
        <w:pStyle w:val="Paragraphedeliste"/>
        <w:numPr>
          <w:ilvl w:val="0"/>
          <w:numId w:val="25"/>
        </w:numPr>
      </w:pPr>
      <w:r w:rsidRPr="00A32423">
        <w:t>OCCUPATION DE SALLE</w:t>
      </w:r>
    </w:p>
    <w:p w14:paraId="7F12827D" w14:textId="4A0EC9E0" w:rsidR="009522D3" w:rsidRPr="00A32423" w:rsidRDefault="009522D3" w:rsidP="009522D3">
      <w:pPr>
        <w:pStyle w:val="Paragraphedeliste"/>
        <w:numPr>
          <w:ilvl w:val="0"/>
          <w:numId w:val="25"/>
        </w:numPr>
      </w:pPr>
      <w:r w:rsidRPr="00A32423">
        <w:t>FESTIVITES SUR LA VOIE PUBLIQUE ET ACCESSIBILITE SUR LA VOIE PUBLIQUE ET ACCESSIBILITE DES SECOURS DE MANIÈRE GENERALE</w:t>
      </w:r>
    </w:p>
    <w:p w14:paraId="0424F877" w14:textId="77777777" w:rsidR="009522D3" w:rsidRPr="00A32423" w:rsidRDefault="009522D3" w:rsidP="009522D3">
      <w:pPr>
        <w:pStyle w:val="Paragraphedeliste"/>
        <w:numPr>
          <w:ilvl w:val="0"/>
          <w:numId w:val="25"/>
        </w:numPr>
      </w:pPr>
      <w:r w:rsidRPr="00A32423">
        <w:t>ACTIVITES A L’EXTERIEUR</w:t>
      </w:r>
    </w:p>
    <w:p w14:paraId="195C94DF" w14:textId="77777777" w:rsidR="009522D3" w:rsidRPr="00A32423" w:rsidRDefault="009522D3" w:rsidP="009522D3">
      <w:pPr>
        <w:pStyle w:val="Paragraphedeliste"/>
        <w:numPr>
          <w:ilvl w:val="0"/>
          <w:numId w:val="25"/>
        </w:numPr>
      </w:pPr>
      <w:r w:rsidRPr="00A32423">
        <w:t>INSTALLATION DE SONORISATION ET DIFFUSION DE MUSIQUE</w:t>
      </w:r>
    </w:p>
    <w:p w14:paraId="0FC7E5DD" w14:textId="77777777" w:rsidR="009522D3" w:rsidRPr="00A32423" w:rsidRDefault="009522D3" w:rsidP="009522D3">
      <w:pPr>
        <w:pStyle w:val="Paragraphedeliste"/>
        <w:numPr>
          <w:ilvl w:val="0"/>
          <w:numId w:val="25"/>
        </w:numPr>
      </w:pPr>
      <w:r w:rsidRPr="00A32423">
        <w:t>ORGANISATION DE SOIREES</w:t>
      </w:r>
    </w:p>
    <w:p w14:paraId="02CA0144" w14:textId="77777777" w:rsidR="009522D3" w:rsidRPr="00A32423" w:rsidRDefault="009522D3" w:rsidP="009522D3">
      <w:pPr>
        <w:pStyle w:val="Paragraphedeliste"/>
        <w:numPr>
          <w:ilvl w:val="0"/>
          <w:numId w:val="25"/>
        </w:numPr>
      </w:pPr>
      <w:r w:rsidRPr="00A32423">
        <w:t>CAMPING PROVISOIRE</w:t>
      </w:r>
    </w:p>
    <w:p w14:paraId="1A9F471A" w14:textId="77777777" w:rsidR="009522D3" w:rsidRPr="00A32423" w:rsidRDefault="009522D3" w:rsidP="009522D3">
      <w:pPr>
        <w:pStyle w:val="Paragraphedeliste"/>
        <w:numPr>
          <w:ilvl w:val="0"/>
          <w:numId w:val="25"/>
        </w:numPr>
      </w:pPr>
      <w:r w:rsidRPr="00A32423">
        <w:t>CHAPITEAUX</w:t>
      </w:r>
    </w:p>
    <w:p w14:paraId="6B77692B" w14:textId="268E65AF" w:rsidR="009522D3" w:rsidRPr="00A32423" w:rsidRDefault="009522D3" w:rsidP="009522D3">
      <w:pPr>
        <w:pStyle w:val="Paragraphedeliste"/>
        <w:numPr>
          <w:ilvl w:val="0"/>
          <w:numId w:val="25"/>
        </w:numPr>
      </w:pPr>
      <w:r w:rsidRPr="00A32423">
        <w:t>STRUCTURES PROVISOIRES : TENTES, TONNELLES, CHALETS</w:t>
      </w:r>
    </w:p>
    <w:p w14:paraId="5F0A745B" w14:textId="77777777" w:rsidR="009522D3" w:rsidRPr="00A32423" w:rsidRDefault="009522D3" w:rsidP="009522D3">
      <w:pPr>
        <w:pStyle w:val="Paragraphedeliste"/>
        <w:numPr>
          <w:ilvl w:val="0"/>
          <w:numId w:val="25"/>
        </w:numPr>
      </w:pPr>
      <w:r w:rsidRPr="00A32423">
        <w:t>INFRASTRUCTURES PORTANTES PROVISOIRES</w:t>
      </w:r>
    </w:p>
    <w:p w14:paraId="2F1EA9E4" w14:textId="77777777" w:rsidR="009522D3" w:rsidRPr="00A32423" w:rsidRDefault="009522D3" w:rsidP="009522D3">
      <w:pPr>
        <w:pStyle w:val="Paragraphedeliste"/>
        <w:numPr>
          <w:ilvl w:val="0"/>
          <w:numId w:val="25"/>
        </w:numPr>
      </w:pPr>
      <w:r w:rsidRPr="00A32423">
        <w:t>INSTALLATIONS TEMPORAIRES HORECA - « BOIRE ET MANGER »</w:t>
      </w:r>
    </w:p>
    <w:p w14:paraId="466859B5" w14:textId="77777777" w:rsidR="009522D3" w:rsidRPr="00A32423" w:rsidRDefault="009522D3" w:rsidP="009522D3">
      <w:pPr>
        <w:pStyle w:val="Paragraphedeliste"/>
        <w:numPr>
          <w:ilvl w:val="0"/>
          <w:numId w:val="25"/>
        </w:numPr>
      </w:pPr>
      <w:r w:rsidRPr="00A32423">
        <w:t>BRADERIES ET BROCANTES</w:t>
      </w:r>
    </w:p>
    <w:p w14:paraId="2C465257" w14:textId="77777777" w:rsidR="009522D3" w:rsidRPr="00A32423" w:rsidRDefault="009522D3" w:rsidP="009522D3">
      <w:pPr>
        <w:pStyle w:val="Paragraphedeliste"/>
        <w:numPr>
          <w:ilvl w:val="0"/>
          <w:numId w:val="25"/>
        </w:numPr>
      </w:pPr>
      <w:r w:rsidRPr="00A32423">
        <w:t>CORTEGES – ALLUMOIRS</w:t>
      </w:r>
    </w:p>
    <w:p w14:paraId="20D1A86D" w14:textId="77777777" w:rsidR="009522D3" w:rsidRPr="00A32423" w:rsidRDefault="009522D3" w:rsidP="009522D3">
      <w:pPr>
        <w:pStyle w:val="Paragraphedeliste"/>
        <w:numPr>
          <w:ilvl w:val="0"/>
          <w:numId w:val="25"/>
        </w:numPr>
      </w:pPr>
      <w:r w:rsidRPr="00A32423">
        <w:t>UTILISATION POUDRE NOIRE</w:t>
      </w:r>
    </w:p>
    <w:p w14:paraId="263728C1" w14:textId="77777777" w:rsidR="009522D3" w:rsidRPr="00A32423" w:rsidRDefault="009522D3" w:rsidP="009522D3">
      <w:pPr>
        <w:pStyle w:val="Paragraphedeliste"/>
        <w:numPr>
          <w:ilvl w:val="0"/>
          <w:numId w:val="25"/>
        </w:numPr>
      </w:pPr>
      <w:r w:rsidRPr="00A32423">
        <w:t>ATTRACTIONS FORAINES</w:t>
      </w:r>
    </w:p>
    <w:p w14:paraId="2D232EB5" w14:textId="77777777" w:rsidR="009522D3" w:rsidRPr="00A32423" w:rsidRDefault="009522D3" w:rsidP="009522D3">
      <w:pPr>
        <w:pStyle w:val="Paragraphedeliste"/>
        <w:numPr>
          <w:ilvl w:val="0"/>
          <w:numId w:val="25"/>
        </w:numPr>
      </w:pPr>
      <w:r w:rsidRPr="00A32423">
        <w:t>AIRES DE JEUX TEMPORAIRES POUR ENFANTS ET CHÂTEAUX GONFLABLES</w:t>
      </w:r>
    </w:p>
    <w:p w14:paraId="39C3B13E" w14:textId="77777777" w:rsidR="009522D3" w:rsidRPr="00A32423" w:rsidRDefault="009522D3" w:rsidP="009522D3">
      <w:pPr>
        <w:pStyle w:val="Paragraphedeliste"/>
        <w:numPr>
          <w:ilvl w:val="0"/>
          <w:numId w:val="25"/>
        </w:numPr>
      </w:pPr>
      <w:r w:rsidRPr="00A32423">
        <w:t>DIVERTISSEMENTS ATTRACTIFS</w:t>
      </w:r>
    </w:p>
    <w:p w14:paraId="2373690C" w14:textId="77777777" w:rsidR="009522D3" w:rsidRPr="00A32423" w:rsidRDefault="009522D3" w:rsidP="009522D3">
      <w:pPr>
        <w:pStyle w:val="Paragraphedeliste"/>
        <w:numPr>
          <w:ilvl w:val="0"/>
          <w:numId w:val="25"/>
        </w:numPr>
      </w:pPr>
      <w:r w:rsidRPr="00A32423">
        <w:t>DIVERTISSEMENTS EXTRÊMES</w:t>
      </w:r>
    </w:p>
    <w:p w14:paraId="1D91BCD1" w14:textId="77777777" w:rsidR="009522D3" w:rsidRPr="00A32423" w:rsidRDefault="009522D3" w:rsidP="009522D3">
      <w:pPr>
        <w:pStyle w:val="Paragraphedeliste"/>
        <w:numPr>
          <w:ilvl w:val="0"/>
          <w:numId w:val="25"/>
        </w:numPr>
      </w:pPr>
      <w:r w:rsidRPr="00A32423">
        <w:t>FEUX FESTIFS – GRAND FEU – BRÛLAGE DU GILLE</w:t>
      </w:r>
    </w:p>
    <w:p w14:paraId="7B054E07" w14:textId="77777777" w:rsidR="009522D3" w:rsidRPr="00A32423" w:rsidRDefault="009522D3" w:rsidP="009522D3">
      <w:pPr>
        <w:pStyle w:val="Paragraphedeliste"/>
        <w:numPr>
          <w:ilvl w:val="0"/>
          <w:numId w:val="25"/>
        </w:numPr>
      </w:pPr>
      <w:r w:rsidRPr="00A32423">
        <w:t>FEUX D’ARTIFICE – TIR EFFECTUE PAR UN PARTICULIER</w:t>
      </w:r>
    </w:p>
    <w:p w14:paraId="158F53EA" w14:textId="77777777" w:rsidR="009522D3" w:rsidRPr="00A32423" w:rsidRDefault="009522D3" w:rsidP="009522D3">
      <w:pPr>
        <w:pStyle w:val="Paragraphedeliste"/>
        <w:numPr>
          <w:ilvl w:val="0"/>
          <w:numId w:val="25"/>
        </w:numPr>
      </w:pPr>
      <w:r w:rsidRPr="00A32423">
        <w:t>FEUX D’ARTIFICE – TIR EFFECTUE PAR UN PROFESSIONNEL</w:t>
      </w:r>
    </w:p>
    <w:p w14:paraId="3692E4BE" w14:textId="77777777" w:rsidR="009522D3" w:rsidRDefault="009522D3" w:rsidP="009522D3">
      <w:pPr>
        <w:pStyle w:val="Paragraphedeliste"/>
        <w:numPr>
          <w:ilvl w:val="0"/>
          <w:numId w:val="25"/>
        </w:numPr>
      </w:pPr>
      <w:r w:rsidRPr="00A32423">
        <w:t>LÂCHER DE LANTERNES CELESTES</w:t>
      </w:r>
    </w:p>
    <w:p w14:paraId="331A3916" w14:textId="62FFDFF9" w:rsidR="00D67E11" w:rsidRDefault="00D67E11" w:rsidP="009522D3">
      <w:pPr>
        <w:pStyle w:val="Paragraphedeliste"/>
        <w:numPr>
          <w:ilvl w:val="0"/>
          <w:numId w:val="25"/>
        </w:numPr>
      </w:pPr>
      <w:r>
        <w:t>MARCHE/BALADE AUX FLAMBEAUX</w:t>
      </w:r>
    </w:p>
    <w:p w14:paraId="49EE7124" w14:textId="17D7F786" w:rsidR="0031657D" w:rsidRPr="00A32423" w:rsidRDefault="00D67E11" w:rsidP="001D7363">
      <w:pPr>
        <w:pStyle w:val="Paragraphedeliste"/>
        <w:numPr>
          <w:ilvl w:val="0"/>
          <w:numId w:val="25"/>
        </w:numPr>
      </w:pPr>
      <w:r>
        <w:t>CRACHEURS/JONGLEURS DE FEU</w:t>
      </w:r>
      <w:r w:rsidR="009E510C">
        <w:t>/SPECTACLE PYROTECHNIQUE</w:t>
      </w:r>
    </w:p>
    <w:p w14:paraId="3C5E115C" w14:textId="77777777" w:rsidR="009522D3" w:rsidRPr="00A32423" w:rsidRDefault="009522D3" w:rsidP="009522D3">
      <w:pPr>
        <w:pStyle w:val="Paragraphedeliste"/>
        <w:numPr>
          <w:ilvl w:val="0"/>
          <w:numId w:val="25"/>
        </w:numPr>
      </w:pPr>
      <w:r w:rsidRPr="00A32423">
        <w:t>LÂCHER DE BALLONNETS</w:t>
      </w:r>
    </w:p>
    <w:p w14:paraId="7FCCC312" w14:textId="77777777" w:rsidR="009522D3" w:rsidRPr="00A32423" w:rsidRDefault="009522D3" w:rsidP="009522D3">
      <w:pPr>
        <w:pStyle w:val="Paragraphedeliste"/>
        <w:numPr>
          <w:ilvl w:val="0"/>
          <w:numId w:val="25"/>
        </w:numPr>
      </w:pPr>
      <w:r w:rsidRPr="00A32423">
        <w:t>MONTGOLFIERE (BALLON LIBRE) OU BALLON CAPTIF</w:t>
      </w:r>
    </w:p>
    <w:p w14:paraId="6D6482C5" w14:textId="77777777" w:rsidR="009522D3" w:rsidRPr="00A32423" w:rsidRDefault="009522D3" w:rsidP="009522D3">
      <w:pPr>
        <w:pStyle w:val="Paragraphedeliste"/>
        <w:numPr>
          <w:ilvl w:val="0"/>
          <w:numId w:val="25"/>
        </w:numPr>
      </w:pPr>
      <w:r w:rsidRPr="00A32423">
        <w:t>DRONES</w:t>
      </w:r>
    </w:p>
    <w:p w14:paraId="43F9BBDF" w14:textId="77777777" w:rsidR="009522D3" w:rsidRPr="00A32423" w:rsidRDefault="009522D3" w:rsidP="009522D3">
      <w:pPr>
        <w:pStyle w:val="Paragraphedeliste"/>
        <w:numPr>
          <w:ilvl w:val="0"/>
          <w:numId w:val="25"/>
        </w:numPr>
      </w:pPr>
      <w:r w:rsidRPr="00A32423">
        <w:t>COURSES CYCLISTES ET EPREUVES TOUT TERRAIN</w:t>
      </w:r>
    </w:p>
    <w:p w14:paraId="5EA94109" w14:textId="77777777" w:rsidR="009522D3" w:rsidRPr="00A32423" w:rsidRDefault="009522D3" w:rsidP="009522D3">
      <w:pPr>
        <w:pStyle w:val="Paragraphedeliste"/>
        <w:numPr>
          <w:ilvl w:val="0"/>
          <w:numId w:val="25"/>
        </w:numPr>
      </w:pPr>
      <w:r w:rsidRPr="00A32423">
        <w:t>RALLYES AUTOMOBILES</w:t>
      </w:r>
    </w:p>
    <w:p w14:paraId="1E30ED1C" w14:textId="77777777" w:rsidR="009522D3" w:rsidRDefault="009522D3" w:rsidP="009522D3">
      <w:pPr>
        <w:pStyle w:val="Paragraphedeliste"/>
        <w:numPr>
          <w:ilvl w:val="0"/>
          <w:numId w:val="25"/>
        </w:numPr>
      </w:pPr>
      <w:r w:rsidRPr="00A32423">
        <w:t>MANIFESTATIONS AUTOMOBILES ET MOTOS</w:t>
      </w:r>
    </w:p>
    <w:p w14:paraId="5450A340" w14:textId="7C4F4C83" w:rsidR="00D73730" w:rsidRPr="00A32423" w:rsidRDefault="00D73730" w:rsidP="009522D3">
      <w:pPr>
        <w:pStyle w:val="Paragraphedeliste"/>
        <w:numPr>
          <w:ilvl w:val="0"/>
          <w:numId w:val="25"/>
        </w:numPr>
      </w:pPr>
      <w:r>
        <w:t>CAISSES A SAVON</w:t>
      </w:r>
    </w:p>
    <w:p w14:paraId="560501CB" w14:textId="77777777" w:rsidR="009522D3" w:rsidRPr="00A32423" w:rsidRDefault="009522D3" w:rsidP="009522D3">
      <w:pPr>
        <w:pStyle w:val="Paragraphedeliste"/>
        <w:numPr>
          <w:ilvl w:val="0"/>
          <w:numId w:val="25"/>
        </w:numPr>
      </w:pPr>
      <w:r w:rsidRPr="00A32423">
        <w:t>AUTRES ELEMENTS IMPORTANTS POUR LA SECURITE</w:t>
      </w:r>
    </w:p>
    <w:p w14:paraId="1922B28C" w14:textId="77777777" w:rsidR="009522D3" w:rsidRPr="00A32423" w:rsidRDefault="009522D3" w:rsidP="009522D3">
      <w:pPr>
        <w:pStyle w:val="Paragraphedeliste"/>
        <w:numPr>
          <w:ilvl w:val="1"/>
          <w:numId w:val="25"/>
        </w:numPr>
        <w:spacing w:after="0"/>
      </w:pPr>
      <w:r w:rsidRPr="00A32423">
        <w:t>Numéros d’urgence</w:t>
      </w:r>
    </w:p>
    <w:p w14:paraId="63286A9E" w14:textId="77777777" w:rsidR="009522D3" w:rsidRPr="00A32423" w:rsidRDefault="009522D3" w:rsidP="009522D3">
      <w:pPr>
        <w:pStyle w:val="Paragraphedeliste"/>
        <w:numPr>
          <w:ilvl w:val="1"/>
          <w:numId w:val="25"/>
        </w:numPr>
        <w:spacing w:after="0"/>
      </w:pPr>
      <w:r w:rsidRPr="00A32423">
        <w:t>Identification des organisateurs et aide-mémoire</w:t>
      </w:r>
    </w:p>
    <w:p w14:paraId="208F0D5C" w14:textId="77777777" w:rsidR="009522D3" w:rsidRPr="00A32423" w:rsidRDefault="009522D3" w:rsidP="009522D3">
      <w:pPr>
        <w:pStyle w:val="Paragraphedeliste"/>
        <w:numPr>
          <w:ilvl w:val="1"/>
          <w:numId w:val="25"/>
        </w:numPr>
        <w:spacing w:after="0"/>
      </w:pPr>
      <w:r w:rsidRPr="00A32423">
        <w:t>Plan interne d’urgence</w:t>
      </w:r>
    </w:p>
    <w:p w14:paraId="2B0053B8" w14:textId="77777777" w:rsidR="009522D3" w:rsidRPr="00A32423" w:rsidRDefault="009522D3" w:rsidP="009522D3">
      <w:pPr>
        <w:pStyle w:val="Paragraphedeliste"/>
        <w:numPr>
          <w:ilvl w:val="1"/>
          <w:numId w:val="25"/>
        </w:numPr>
        <w:spacing w:after="0"/>
      </w:pPr>
      <w:r w:rsidRPr="00A32423">
        <w:t>Premiers secours – Assistance médicale</w:t>
      </w:r>
    </w:p>
    <w:p w14:paraId="469896C1" w14:textId="77777777" w:rsidR="009522D3" w:rsidRPr="00A32423" w:rsidRDefault="009522D3" w:rsidP="009522D3">
      <w:pPr>
        <w:pStyle w:val="Paragraphedeliste"/>
        <w:numPr>
          <w:ilvl w:val="1"/>
          <w:numId w:val="25"/>
        </w:numPr>
        <w:spacing w:after="0"/>
      </w:pPr>
      <w:r w:rsidRPr="00A32423">
        <w:t>Gardiennage/Contrôle de sacs</w:t>
      </w:r>
    </w:p>
    <w:p w14:paraId="66DC4CF1" w14:textId="77777777" w:rsidR="009522D3" w:rsidRPr="00A32423" w:rsidRDefault="009522D3" w:rsidP="009522D3">
      <w:pPr>
        <w:pStyle w:val="Paragraphedeliste"/>
        <w:numPr>
          <w:ilvl w:val="1"/>
          <w:numId w:val="25"/>
        </w:numPr>
        <w:spacing w:after="0"/>
      </w:pPr>
      <w:r w:rsidRPr="00A32423">
        <w:t>Hygiène et salubrité/Déchets</w:t>
      </w:r>
    </w:p>
    <w:p w14:paraId="2C80A9CB" w14:textId="77777777" w:rsidR="009522D3" w:rsidRPr="00A32423" w:rsidRDefault="009522D3" w:rsidP="009522D3">
      <w:pPr>
        <w:pStyle w:val="Paragraphedeliste"/>
        <w:numPr>
          <w:ilvl w:val="1"/>
          <w:numId w:val="25"/>
        </w:numPr>
        <w:spacing w:after="0"/>
      </w:pPr>
      <w:r w:rsidRPr="00A32423">
        <w:t>Respect du voisinage</w:t>
      </w:r>
    </w:p>
    <w:p w14:paraId="5EFEAE54" w14:textId="77777777" w:rsidR="009522D3" w:rsidRPr="00A32423" w:rsidRDefault="009522D3" w:rsidP="009522D3">
      <w:pPr>
        <w:pStyle w:val="Paragraphedeliste"/>
        <w:numPr>
          <w:ilvl w:val="1"/>
          <w:numId w:val="25"/>
        </w:numPr>
        <w:spacing w:after="0"/>
      </w:pPr>
      <w:r w:rsidRPr="00A32423">
        <w:t>Conditions météorologiques</w:t>
      </w:r>
    </w:p>
    <w:p w14:paraId="6B72C7B2" w14:textId="77777777" w:rsidR="009522D3" w:rsidRPr="00A32423" w:rsidRDefault="009522D3" w:rsidP="009522D3">
      <w:pPr>
        <w:pStyle w:val="Paragraphedeliste"/>
        <w:numPr>
          <w:ilvl w:val="1"/>
          <w:numId w:val="25"/>
        </w:numPr>
        <w:spacing w:after="0"/>
      </w:pPr>
      <w:r w:rsidRPr="00A32423">
        <w:t>Assurance</w:t>
      </w:r>
    </w:p>
    <w:p w14:paraId="68140EA0" w14:textId="2D63E92F" w:rsidR="009522D3" w:rsidRPr="00CB630F" w:rsidRDefault="009522D3" w:rsidP="009522D3">
      <w:pPr>
        <w:rPr>
          <w:sz w:val="32"/>
          <w:szCs w:val="32"/>
        </w:rPr>
      </w:pPr>
    </w:p>
    <w:p w14:paraId="02AED894" w14:textId="7A5F6065" w:rsidR="007846D5" w:rsidRDefault="007846D5" w:rsidP="007846D5">
      <w:pPr>
        <w:jc w:val="center"/>
      </w:pPr>
    </w:p>
    <w:p w14:paraId="66AE723B" w14:textId="77777777" w:rsidR="00D73730" w:rsidRDefault="00D73730" w:rsidP="007846D5">
      <w:pPr>
        <w:jc w:val="center"/>
      </w:pPr>
    </w:p>
    <w:p w14:paraId="49072B24" w14:textId="77777777" w:rsidR="001D7363" w:rsidRDefault="001D7363" w:rsidP="007846D5">
      <w:pPr>
        <w:jc w:val="center"/>
      </w:pPr>
    </w:p>
    <w:p w14:paraId="3801F482" w14:textId="3E0DF5C5" w:rsidR="001432D5" w:rsidRDefault="001432D5" w:rsidP="007846D5">
      <w:pPr>
        <w:jc w:val="center"/>
      </w:pPr>
    </w:p>
    <w:p w14:paraId="3C2E85EF" w14:textId="77777777" w:rsidR="001432D5" w:rsidRDefault="001432D5" w:rsidP="0060071F"/>
    <w:p w14:paraId="6280C934" w14:textId="686B8C7C" w:rsidR="005954A8" w:rsidRPr="00B80C22" w:rsidRDefault="00011C29" w:rsidP="007751D1">
      <w:pPr>
        <w:jc w:val="center"/>
        <w:rPr>
          <w:b/>
          <w:bCs/>
        </w:rPr>
      </w:pPr>
      <w:r w:rsidRPr="00B80C22">
        <w:rPr>
          <w:b/>
          <w:bCs/>
        </w:rPr>
        <w:lastRenderedPageBreak/>
        <w:t>FESTIVITÉS ET MANIFESTATIONS PUBLIQUES</w:t>
      </w:r>
    </w:p>
    <w:p w14:paraId="7C10B1BF" w14:textId="6D27BC6D" w:rsidR="005E1F64" w:rsidRPr="001432D5" w:rsidRDefault="005E1F64" w:rsidP="001432D5">
      <w:pPr>
        <w:pStyle w:val="Paragraphedeliste"/>
        <w:numPr>
          <w:ilvl w:val="0"/>
          <w:numId w:val="26"/>
        </w:numPr>
        <w:jc w:val="center"/>
        <w:rPr>
          <w:b/>
          <w:bCs/>
        </w:rPr>
      </w:pPr>
      <w:r w:rsidRPr="001432D5">
        <w:rPr>
          <w:b/>
          <w:bCs/>
        </w:rPr>
        <w:t>O</w:t>
      </w:r>
      <w:r w:rsidR="004E345F" w:rsidRPr="001432D5">
        <w:rPr>
          <w:b/>
          <w:bCs/>
        </w:rPr>
        <w:t>CCUPATION DE SALLE</w:t>
      </w:r>
      <w:r w:rsidRPr="001432D5">
        <w:rPr>
          <w:b/>
          <w:bCs/>
        </w:rPr>
        <w:t xml:space="preserve"> – </w:t>
      </w:r>
      <w:bookmarkStart w:id="0" w:name="_Hlk116372949"/>
      <w:r w:rsidRPr="001432D5">
        <w:rPr>
          <w:b/>
          <w:bCs/>
        </w:rPr>
        <w:t>prescriptions minimales</w:t>
      </w:r>
      <w:r w:rsidR="00230C9A" w:rsidRPr="001432D5">
        <w:rPr>
          <w:b/>
          <w:bCs/>
        </w:rPr>
        <w:t>/recommandations</w:t>
      </w:r>
      <w:bookmarkEnd w:id="0"/>
    </w:p>
    <w:p w14:paraId="22A7E7DB" w14:textId="77777777" w:rsidR="004254E0" w:rsidRDefault="004254E0" w:rsidP="00643B57"/>
    <w:p w14:paraId="31EEA8B8" w14:textId="76190930" w:rsidR="00643B57" w:rsidRPr="00643B57" w:rsidRDefault="00643B57" w:rsidP="00643B57">
      <w:pPr>
        <w:rPr>
          <w:u w:val="single"/>
        </w:rPr>
      </w:pPr>
      <w:r w:rsidRPr="00643B57">
        <w:rPr>
          <w:u w:val="single"/>
        </w:rPr>
        <w:t xml:space="preserve">Seules les salles disposant d’un avis de prévention incendie conforme peuvent être utilisées pour accueillir du public. </w:t>
      </w:r>
    </w:p>
    <w:p w14:paraId="2BCB700A" w14:textId="77777777" w:rsidR="00643B57" w:rsidRPr="00643B57" w:rsidRDefault="00643B57" w:rsidP="00643B57">
      <w:r w:rsidRPr="00643B57">
        <w:t xml:space="preserve">Le propriétaire de la salle doit disposer d’un règlement d’ordre intérieur (ROI) et s’assurer que l’utilisateur de la salle le respecte. Au strict minimum, les règles suivantes seront prévues dans le ROI : </w:t>
      </w:r>
    </w:p>
    <w:p w14:paraId="3695F744" w14:textId="25F2CE08" w:rsidR="00643B57" w:rsidRPr="00643B57" w:rsidRDefault="00717222" w:rsidP="001A759D">
      <w:pPr>
        <w:spacing w:after="0"/>
      </w:pPr>
      <w:r>
        <w:t xml:space="preserve">- </w:t>
      </w:r>
      <w:r w:rsidR="00643B57" w:rsidRPr="00643B57">
        <w:t xml:space="preserve">L'organisateur veille à ne pas accueillir plus de personnes que la capacité maximale de la salle. </w:t>
      </w:r>
    </w:p>
    <w:p w14:paraId="323BB80E" w14:textId="15F0DD92" w:rsidR="00643B57" w:rsidRPr="00643B57" w:rsidRDefault="003F29E9" w:rsidP="001A759D">
      <w:pPr>
        <w:spacing w:after="0"/>
      </w:pPr>
      <w:r>
        <w:t xml:space="preserve">- </w:t>
      </w:r>
      <w:r w:rsidR="00643B57" w:rsidRPr="00643B57">
        <w:t xml:space="preserve">Les sorties de secours sont toujours laissées libres et non verrouillées, les chemins d'évacuation sont toujours dégagés. </w:t>
      </w:r>
    </w:p>
    <w:p w14:paraId="3810CE73" w14:textId="11C4135A" w:rsidR="00643B57" w:rsidRPr="00643B57" w:rsidRDefault="003F29E9" w:rsidP="001A759D">
      <w:pPr>
        <w:spacing w:after="0"/>
      </w:pPr>
      <w:r>
        <w:t xml:space="preserve">- </w:t>
      </w:r>
      <w:r w:rsidR="00643B57" w:rsidRPr="00643B57">
        <w:t xml:space="preserve">On n'utilise pas de matières facilement inflammables, ni de bouteilles de gaz ou autre point de cuisson à l'intérieur de la salle où est accueilli le public. En particulier, la décoration ne peut pas être inflammable ou combustible. </w:t>
      </w:r>
    </w:p>
    <w:p w14:paraId="77CCD1B0" w14:textId="1517A893" w:rsidR="00643B57" w:rsidRPr="00643B57" w:rsidRDefault="003F29E9" w:rsidP="001A759D">
      <w:pPr>
        <w:spacing w:after="0"/>
      </w:pPr>
      <w:r>
        <w:t xml:space="preserve">- </w:t>
      </w:r>
      <w:r w:rsidR="00643B57" w:rsidRPr="00643B57">
        <w:t xml:space="preserve">On n’utilise pas d’éléments pyrotechniques dans la salle. </w:t>
      </w:r>
    </w:p>
    <w:p w14:paraId="07954AD2" w14:textId="4A5CE034" w:rsidR="00643B57" w:rsidRPr="00643B57" w:rsidRDefault="003F29E9" w:rsidP="001A759D">
      <w:pPr>
        <w:spacing w:after="0"/>
      </w:pPr>
      <w:r>
        <w:t xml:space="preserve">- </w:t>
      </w:r>
      <w:r w:rsidR="00643B57" w:rsidRPr="00643B57">
        <w:t xml:space="preserve">Le matériel de lutte contre l'incendie (dévidoirs, extincteurs et autres) doit rester facilement accessible et ne peut être endommagé ou mis hors service. </w:t>
      </w:r>
    </w:p>
    <w:p w14:paraId="056413C3" w14:textId="53D1685D" w:rsidR="00643B57" w:rsidRPr="00643B57" w:rsidRDefault="003F29E9" w:rsidP="001A759D">
      <w:pPr>
        <w:spacing w:after="0"/>
      </w:pPr>
      <w:r>
        <w:t xml:space="preserve">- </w:t>
      </w:r>
      <w:r w:rsidR="00643B57" w:rsidRPr="00643B57">
        <w:t xml:space="preserve">S'il existe, l’emplacement de parking prévu pour les secours doit toujours être libre. De même, si elle existe, la voirie permettant de circuler autour du bâtiment avec les véhicules d’incendie doit rester dégagée. </w:t>
      </w:r>
    </w:p>
    <w:p w14:paraId="6B56DF87" w14:textId="1502ABFD" w:rsidR="00643B57" w:rsidRPr="00643B57" w:rsidRDefault="003F29E9" w:rsidP="001A759D">
      <w:pPr>
        <w:spacing w:after="0"/>
      </w:pPr>
      <w:r>
        <w:t xml:space="preserve">- </w:t>
      </w:r>
      <w:r w:rsidR="00643B57" w:rsidRPr="00643B57">
        <w:t xml:space="preserve">L'organisateur n'admet le public dans la salle qu'après avoir vérifié que les mesures de sécurité susmentionnées sont vérifiées. </w:t>
      </w:r>
    </w:p>
    <w:p w14:paraId="7ECA2704" w14:textId="77777777" w:rsidR="00643B57" w:rsidRPr="00643B57" w:rsidRDefault="00643B57" w:rsidP="00643B57"/>
    <w:p w14:paraId="2C47B0BA" w14:textId="77777777" w:rsidR="00643B57" w:rsidRPr="00643B57" w:rsidRDefault="00643B57" w:rsidP="00643B57">
      <w:r w:rsidRPr="00643B57">
        <w:t xml:space="preserve">De plus, si la festivité se déroule dans un lieu non habituellement destiné à une occupation pour une manifestation publique (ex : hangar, show-room, entrepôt, lieu désaffecté, etc.), les prescriptions minimales suivantes sont d’application : </w:t>
      </w:r>
    </w:p>
    <w:p w14:paraId="5553952D" w14:textId="36D36163" w:rsidR="00643B57" w:rsidRPr="00643B57" w:rsidRDefault="003F29E9" w:rsidP="001A759D">
      <w:pPr>
        <w:spacing w:after="0"/>
      </w:pPr>
      <w:r>
        <w:t>-</w:t>
      </w:r>
      <w:r w:rsidR="00643B57" w:rsidRPr="00643B57">
        <w:t xml:space="preserve"> Les lieux doivent être nettoyés (pas d’accumulation de poussières qui peuvent donner lieu à des explosions de poussières). </w:t>
      </w:r>
    </w:p>
    <w:p w14:paraId="028ED5BD" w14:textId="08279F44" w:rsidR="00643B57" w:rsidRPr="00643B57" w:rsidRDefault="003F29E9" w:rsidP="001A759D">
      <w:pPr>
        <w:spacing w:after="0"/>
      </w:pPr>
      <w:r>
        <w:t>-</w:t>
      </w:r>
      <w:r w:rsidR="00643B57" w:rsidRPr="00643B57">
        <w:t xml:space="preserve"> L’éclairage doit être suffisant pour permettre l’accès du public et des secours et leur intervention sur place. </w:t>
      </w:r>
    </w:p>
    <w:p w14:paraId="3CAA66D6" w14:textId="3B8F7A18" w:rsidR="00643B57" w:rsidRPr="00643B57" w:rsidRDefault="003F29E9" w:rsidP="001A759D">
      <w:pPr>
        <w:spacing w:after="0"/>
      </w:pPr>
      <w:r>
        <w:t>-</w:t>
      </w:r>
      <w:r w:rsidR="00643B57" w:rsidRPr="00643B57">
        <w:t xml:space="preserve"> Les machines agricoles, les engins et outils, les éventuels produits dangereux, etc. doivent être débarrassés ou clairement mis sur le côté et séparés de l’espace accessible au public par une barrière physique (de préférence des barrières</w:t>
      </w:r>
      <w:r w:rsidR="00AB5E01">
        <w:t xml:space="preserve"> type</w:t>
      </w:r>
      <w:r w:rsidR="00643B57" w:rsidRPr="00643B57">
        <w:t xml:space="preserve"> </w:t>
      </w:r>
      <w:r w:rsidR="00AB5E01">
        <w:t>« </w:t>
      </w:r>
      <w:r w:rsidR="00643B57" w:rsidRPr="00643B57">
        <w:t>HERAS</w:t>
      </w:r>
      <w:r w:rsidR="00AB5E01">
        <w:t> »</w:t>
      </w:r>
      <w:r w:rsidR="00643B57" w:rsidRPr="00643B57">
        <w:t xml:space="preserve"> ou un autre système infranchissable par le public). </w:t>
      </w:r>
    </w:p>
    <w:p w14:paraId="7037FBE7" w14:textId="13A87228" w:rsidR="00643B57" w:rsidRPr="00643B57" w:rsidRDefault="003F29E9" w:rsidP="001A759D">
      <w:pPr>
        <w:spacing w:after="0"/>
      </w:pPr>
      <w:r>
        <w:t>-</w:t>
      </w:r>
      <w:r w:rsidR="00643B57" w:rsidRPr="00643B57">
        <w:t xml:space="preserve"> La capacité maximale et la disposition des sorties de secours sont à respecter, telles que fixées par l’avis de la zone de secours. </w:t>
      </w:r>
    </w:p>
    <w:p w14:paraId="2EC7CDCC" w14:textId="10A98AA9" w:rsidR="00643B57" w:rsidRPr="00643B57" w:rsidRDefault="003F29E9" w:rsidP="001A759D">
      <w:pPr>
        <w:spacing w:after="0"/>
      </w:pPr>
      <w:r>
        <w:t>-</w:t>
      </w:r>
      <w:r w:rsidR="00643B57" w:rsidRPr="00643B57">
        <w:t xml:space="preserve"> Un éclairage de sécurité doit être installé dans le bâtiment au-dessus des sorties de secours. </w:t>
      </w:r>
    </w:p>
    <w:p w14:paraId="422ECEC5" w14:textId="50D569E8" w:rsidR="00643B57" w:rsidRPr="00643B57" w:rsidRDefault="00266DB3" w:rsidP="001A759D">
      <w:pPr>
        <w:spacing w:after="0"/>
      </w:pPr>
      <w:r>
        <w:t>-</w:t>
      </w:r>
      <w:r w:rsidR="00643B57" w:rsidRPr="00643B57">
        <w:t xml:space="preserve"> La signalisation par pictogrammes doit être appliquée dans le bâtiment. </w:t>
      </w:r>
    </w:p>
    <w:p w14:paraId="18BF363B" w14:textId="551F4299" w:rsidR="00643B57" w:rsidRPr="00643B57" w:rsidRDefault="00266DB3" w:rsidP="001A759D">
      <w:pPr>
        <w:spacing w:after="0"/>
      </w:pPr>
      <w:r>
        <w:t>-</w:t>
      </w:r>
      <w:r w:rsidR="00643B57" w:rsidRPr="00643B57">
        <w:t xml:space="preserve"> Des extincteurs sont prévus en nombre suffisant. On prévoit un minimum de 1 extincteur par 150 m² de surface. </w:t>
      </w:r>
    </w:p>
    <w:p w14:paraId="7A904707" w14:textId="716915AF" w:rsidR="00643B57" w:rsidRPr="00643B57" w:rsidRDefault="00266DB3" w:rsidP="001A759D">
      <w:pPr>
        <w:spacing w:after="0"/>
      </w:pPr>
      <w:r>
        <w:t>-</w:t>
      </w:r>
      <w:r w:rsidR="00643B57" w:rsidRPr="00643B57">
        <w:t xml:space="preserve"> La largeur totale des sorties de secours est calculée selon le mode de calcul suivant : </w:t>
      </w:r>
    </w:p>
    <w:p w14:paraId="0C01D055" w14:textId="2F3F9DE5" w:rsidR="00643B57" w:rsidRPr="00643B57" w:rsidRDefault="00266DB3" w:rsidP="001A759D">
      <w:pPr>
        <w:spacing w:after="0"/>
      </w:pPr>
      <w:r>
        <w:t xml:space="preserve">- </w:t>
      </w:r>
      <w:r w:rsidR="00643B57" w:rsidRPr="00643B57">
        <w:t xml:space="preserve">1 cm de sortie par personne pour une évacuation sur terrain plat </w:t>
      </w:r>
    </w:p>
    <w:p w14:paraId="3CA1F8DD" w14:textId="2ACD725A" w:rsidR="00643B57" w:rsidRPr="00643B57" w:rsidRDefault="00266DB3" w:rsidP="001A759D">
      <w:pPr>
        <w:spacing w:after="0"/>
      </w:pPr>
      <w:bookmarkStart w:id="1" w:name="_Hlk115782097"/>
      <w:r>
        <w:t>-</w:t>
      </w:r>
      <w:r w:rsidR="00643B57" w:rsidRPr="00643B57">
        <w:t xml:space="preserve"> Le nombre minimum de sorties de secours est déterminé en fonction du nombre de personnes admissibles : </w:t>
      </w:r>
    </w:p>
    <w:p w14:paraId="2CD501AA" w14:textId="3BE36DDB" w:rsidR="00643B57" w:rsidRPr="00643B57" w:rsidRDefault="00266DB3" w:rsidP="001A759D">
      <w:pPr>
        <w:spacing w:after="0"/>
        <w:ind w:firstLine="708"/>
      </w:pPr>
      <w:r>
        <w:t xml:space="preserve">- </w:t>
      </w:r>
      <w:r w:rsidR="00643B57" w:rsidRPr="00643B57">
        <w:t xml:space="preserve">De 1 à 50 personnes → 1 sortie </w:t>
      </w:r>
    </w:p>
    <w:p w14:paraId="02ADA643" w14:textId="7E6479A9" w:rsidR="00643B57" w:rsidRPr="00643B57" w:rsidRDefault="00266DB3" w:rsidP="001A759D">
      <w:pPr>
        <w:spacing w:after="0"/>
        <w:ind w:firstLine="708"/>
      </w:pPr>
      <w:r>
        <w:t>-</w:t>
      </w:r>
      <w:r w:rsidR="00643B57" w:rsidRPr="00643B57">
        <w:t xml:space="preserve"> De 51 à 250 personnes → 2 sorties </w:t>
      </w:r>
    </w:p>
    <w:p w14:paraId="5A8D6A0F" w14:textId="579A3E59" w:rsidR="00643B57" w:rsidRPr="00643B57" w:rsidRDefault="00266DB3" w:rsidP="001A759D">
      <w:pPr>
        <w:spacing w:after="0"/>
        <w:ind w:firstLine="708"/>
      </w:pPr>
      <w:r>
        <w:t>-</w:t>
      </w:r>
      <w:r w:rsidR="00643B57" w:rsidRPr="00643B57">
        <w:t xml:space="preserve"> De 251 à 500 personnes → 3 sorties </w:t>
      </w:r>
    </w:p>
    <w:p w14:paraId="7E2A99DC" w14:textId="53F18CDC" w:rsidR="00643B57" w:rsidRPr="00643B57" w:rsidRDefault="00266DB3" w:rsidP="001A759D">
      <w:pPr>
        <w:spacing w:after="0"/>
        <w:ind w:firstLine="708"/>
      </w:pPr>
      <w:r>
        <w:t>-</w:t>
      </w:r>
      <w:r w:rsidR="00643B57" w:rsidRPr="00643B57">
        <w:t xml:space="preserve"> Plus de 500 personnes → 1 sortie supplémentaire par tranches de 500 personnes ou fraction de ce nombre. </w:t>
      </w:r>
      <w:bookmarkEnd w:id="1"/>
    </w:p>
    <w:p w14:paraId="435D9A03" w14:textId="46EB6D3E" w:rsidR="00643B57" w:rsidRPr="00643B57" w:rsidRDefault="00266DB3" w:rsidP="001A759D">
      <w:pPr>
        <w:spacing w:after="0"/>
      </w:pPr>
      <w:r>
        <w:t xml:space="preserve">- </w:t>
      </w:r>
      <w:r w:rsidR="00643B57" w:rsidRPr="00643B57">
        <w:t xml:space="preserve">Les sorties de secours sont équitablement réparties sur les différentes façades. </w:t>
      </w:r>
    </w:p>
    <w:p w14:paraId="220ED0B5" w14:textId="643B1483" w:rsidR="00643B57" w:rsidRDefault="00643B57"/>
    <w:p w14:paraId="498EC007" w14:textId="0469AF9A" w:rsidR="0070593B" w:rsidRDefault="0070593B"/>
    <w:p w14:paraId="65825F5D" w14:textId="74B5B374" w:rsidR="0070593B" w:rsidRDefault="0070593B"/>
    <w:p w14:paraId="79B259AE" w14:textId="77777777" w:rsidR="00567AC9" w:rsidRDefault="00567AC9"/>
    <w:p w14:paraId="46AA9474" w14:textId="190E0D18" w:rsidR="0070593B" w:rsidRDefault="0070593B"/>
    <w:p w14:paraId="7FABD2D2" w14:textId="77777777" w:rsidR="009C7553" w:rsidRPr="009C7553" w:rsidRDefault="009C7553" w:rsidP="00AE349A">
      <w:pPr>
        <w:jc w:val="center"/>
        <w:rPr>
          <w:b/>
          <w:bCs/>
        </w:rPr>
      </w:pPr>
      <w:bookmarkStart w:id="2" w:name="_Hlk116372916"/>
      <w:r w:rsidRPr="009C7553">
        <w:rPr>
          <w:b/>
          <w:bCs/>
        </w:rPr>
        <w:lastRenderedPageBreak/>
        <w:t>FESTIVITÉS ET MANIFESTATIONS PUBLIQUES</w:t>
      </w:r>
    </w:p>
    <w:bookmarkEnd w:id="2"/>
    <w:p w14:paraId="7DC3D213" w14:textId="72EC9123" w:rsidR="009C7553" w:rsidRPr="00C70DB5" w:rsidRDefault="009C7553" w:rsidP="00C70DB5">
      <w:pPr>
        <w:pStyle w:val="Paragraphedeliste"/>
        <w:numPr>
          <w:ilvl w:val="0"/>
          <w:numId w:val="26"/>
        </w:numPr>
        <w:jc w:val="center"/>
        <w:rPr>
          <w:b/>
          <w:bCs/>
        </w:rPr>
      </w:pPr>
      <w:r w:rsidRPr="00C70DB5">
        <w:rPr>
          <w:b/>
          <w:bCs/>
        </w:rPr>
        <w:t>F</w:t>
      </w:r>
      <w:r w:rsidR="004E345F" w:rsidRPr="00C70DB5">
        <w:rPr>
          <w:b/>
          <w:bCs/>
        </w:rPr>
        <w:t>ESTIVITES SUR LA VOIE PUBLIQUE</w:t>
      </w:r>
      <w:r w:rsidR="002C36D3" w:rsidRPr="00C70DB5">
        <w:rPr>
          <w:b/>
          <w:bCs/>
        </w:rPr>
        <w:t xml:space="preserve"> ET ACCESSIBILITE SUR LA VOIE PUBLIQUE ET ACCESSIBILITE </w:t>
      </w:r>
      <w:r w:rsidR="00D15933" w:rsidRPr="00C70DB5">
        <w:rPr>
          <w:b/>
          <w:bCs/>
        </w:rPr>
        <w:t xml:space="preserve">DES SECOURS DE MANIÈRE GENERALE - </w:t>
      </w:r>
      <w:r w:rsidR="00230C9A" w:rsidRPr="00C70DB5">
        <w:rPr>
          <w:b/>
          <w:bCs/>
        </w:rPr>
        <w:t>prescriptions minimales/recommandations</w:t>
      </w:r>
    </w:p>
    <w:p w14:paraId="5C5F129E" w14:textId="77777777" w:rsidR="009C7553" w:rsidRPr="009C7553" w:rsidRDefault="009C7553" w:rsidP="00AE349A"/>
    <w:p w14:paraId="465A3102" w14:textId="77777777" w:rsidR="009C7553" w:rsidRPr="009C7553" w:rsidRDefault="009C7553" w:rsidP="00AE349A">
      <w:r w:rsidRPr="009C7553">
        <w:t xml:space="preserve">Les prescriptions minimales de sécurité sont les suivantes : </w:t>
      </w:r>
    </w:p>
    <w:p w14:paraId="0D16EC00" w14:textId="77777777" w:rsidR="009C7553" w:rsidRPr="009C7553" w:rsidRDefault="009C7553" w:rsidP="00AE349A">
      <w:r w:rsidRPr="009C7553">
        <w:t xml:space="preserve">- Malgré la présence d'une festivité, les véhicules de secours doivent toujours pouvoir arriver jusqu'aux riverains. Parmi les riverains, il faut veiller aux habitations particulières, mais également à garantir l’accès aux sites particuliers ou à risque (hôpitaux, maisons de repos, écoles, crèches, industries, etc.). </w:t>
      </w:r>
    </w:p>
    <w:p w14:paraId="43688069" w14:textId="77777777" w:rsidR="009C7553" w:rsidRPr="009C7553" w:rsidRDefault="009C7553" w:rsidP="00AE349A">
      <w:r w:rsidRPr="009C7553">
        <w:t xml:space="preserve">- Les véhicules de secours doivent aussi pouvoir atteindre les participants à la festivité. </w:t>
      </w:r>
    </w:p>
    <w:p w14:paraId="1B130FC4" w14:textId="77777777" w:rsidR="009C7553" w:rsidRPr="009C7553" w:rsidRDefault="009C7553" w:rsidP="00AE349A">
      <w:r w:rsidRPr="009C7553">
        <w:t xml:space="preserve">- Les véhicules de secours doivent disposer d'un passage libre d'une largeur de 4 m et d'une hauteur de 4 m. Les rayons de braquage sont les suivants : 11 m intérieur, 15 m extérieur. Il ne faut pas oublier de prendre en compte la présence éventuelle d’auvents ouverts pour déterminer la largeur de passage disponible. </w:t>
      </w:r>
    </w:p>
    <w:p w14:paraId="4550A0F4" w14:textId="77777777" w:rsidR="009C7553" w:rsidRPr="009C7553" w:rsidRDefault="009C7553" w:rsidP="00AE349A">
      <w:r w:rsidRPr="009C7553">
        <w:t xml:space="preserve">- Les bouches incendie doivent rester accessibles. </w:t>
      </w:r>
    </w:p>
    <w:p w14:paraId="413B86CF" w14:textId="77777777" w:rsidR="009C7553" w:rsidRPr="009C7553" w:rsidRDefault="009C7553" w:rsidP="00AE349A">
      <w:r w:rsidRPr="009C7553">
        <w:t xml:space="preserve">- Il faut veiller en particulier à la disposition de toutes les infrastructures (chapiteaux, jeux pour enfants, podiums, échoppes, etc.) afin de garantir le libre passage des services de secours. </w:t>
      </w:r>
    </w:p>
    <w:p w14:paraId="23AF88B2" w14:textId="77777777" w:rsidR="009C7553" w:rsidRPr="009C7553" w:rsidRDefault="009C7553" w:rsidP="00AE349A">
      <w:r w:rsidRPr="009C7553">
        <w:t xml:space="preserve">- Pour une rangée d’installations provisoires (ex : tentes, tonnelles, caravanes, chalets, manèges, etc.), l’une à la suite de l’autre, au moins un passage d’une largeur de 1.20 m, libre de tout objet, doit être réservé tous les 20 m. </w:t>
      </w:r>
    </w:p>
    <w:p w14:paraId="664CAE11" w14:textId="225ACFDD" w:rsidR="009C7553" w:rsidRPr="009C7553" w:rsidRDefault="009C7553" w:rsidP="00AE349A">
      <w:r w:rsidRPr="009C7553">
        <w:t xml:space="preserve">- Cette réflexion pour le passage des secours doit également être menée pour des festivités sur terrain privé (ex : implantation d'un chapiteau dans une cour, …). </w:t>
      </w:r>
    </w:p>
    <w:p w14:paraId="26BEA109" w14:textId="77777777" w:rsidR="009C7553" w:rsidRPr="009C7553" w:rsidRDefault="009C7553" w:rsidP="00AE349A">
      <w:r w:rsidRPr="009C7553">
        <w:t xml:space="preserve">En cas d’impossibilité de rencontrer ces prescriptions, il y a lieu de chercher des solutions alternatives (par exemple : si l’entrée principale d’un site à risque est bloquée par la manifestation, il faut s’assurer qu’il existe une entrée par une autre voie pour que les véhicules de secours puissent arriver sur le site à risque). </w:t>
      </w:r>
    </w:p>
    <w:p w14:paraId="7A34AE75" w14:textId="77777777" w:rsidR="009C7553" w:rsidRPr="009C7553" w:rsidRDefault="009C7553" w:rsidP="00AE349A">
      <w:r w:rsidRPr="009C7553">
        <w:t>Si aucune solution ne peut être trouvée pour respecter les prescriptions minimales, l’avis de la zone de secours sera négatif. En cas de doute, un contact sera pris avec La zone de secours.</w:t>
      </w:r>
    </w:p>
    <w:p w14:paraId="149CC3F6" w14:textId="77777777" w:rsidR="009C7553" w:rsidRDefault="009C7553" w:rsidP="00882354">
      <w:pPr>
        <w:jc w:val="center"/>
        <w:rPr>
          <w:b/>
          <w:bCs/>
        </w:rPr>
      </w:pPr>
    </w:p>
    <w:p w14:paraId="400D95F8" w14:textId="77777777" w:rsidR="009C7553" w:rsidRDefault="009C7553" w:rsidP="008B5DCD">
      <w:pPr>
        <w:rPr>
          <w:b/>
          <w:bCs/>
        </w:rPr>
      </w:pPr>
    </w:p>
    <w:p w14:paraId="63B28AED" w14:textId="77777777" w:rsidR="009C7553" w:rsidRDefault="009C7553" w:rsidP="00882354">
      <w:pPr>
        <w:jc w:val="center"/>
        <w:rPr>
          <w:b/>
          <w:bCs/>
        </w:rPr>
      </w:pPr>
    </w:p>
    <w:p w14:paraId="3C272C3B" w14:textId="2460EBA2" w:rsidR="009C7553" w:rsidRDefault="009C7553" w:rsidP="00882354">
      <w:pPr>
        <w:jc w:val="center"/>
        <w:rPr>
          <w:b/>
          <w:bCs/>
        </w:rPr>
      </w:pPr>
    </w:p>
    <w:p w14:paraId="353C7234" w14:textId="6AF61240" w:rsidR="00AE349A" w:rsidRDefault="00AE349A" w:rsidP="00882354">
      <w:pPr>
        <w:jc w:val="center"/>
        <w:rPr>
          <w:b/>
          <w:bCs/>
        </w:rPr>
      </w:pPr>
    </w:p>
    <w:p w14:paraId="7D270786" w14:textId="5D589DA2" w:rsidR="00AE349A" w:rsidRDefault="00AE349A" w:rsidP="00882354">
      <w:pPr>
        <w:jc w:val="center"/>
        <w:rPr>
          <w:b/>
          <w:bCs/>
        </w:rPr>
      </w:pPr>
    </w:p>
    <w:p w14:paraId="2BA436BB" w14:textId="55D46678" w:rsidR="00AE349A" w:rsidRDefault="00AE349A" w:rsidP="00882354">
      <w:pPr>
        <w:jc w:val="center"/>
        <w:rPr>
          <w:b/>
          <w:bCs/>
        </w:rPr>
      </w:pPr>
    </w:p>
    <w:p w14:paraId="506BEED2" w14:textId="057D3004" w:rsidR="00AE349A" w:rsidRDefault="00AE349A" w:rsidP="00882354">
      <w:pPr>
        <w:jc w:val="center"/>
        <w:rPr>
          <w:b/>
          <w:bCs/>
        </w:rPr>
      </w:pPr>
    </w:p>
    <w:p w14:paraId="2EA7C4DF" w14:textId="77777777" w:rsidR="00200449" w:rsidRDefault="00200449" w:rsidP="00882354">
      <w:pPr>
        <w:jc w:val="center"/>
        <w:rPr>
          <w:b/>
          <w:bCs/>
        </w:rPr>
      </w:pPr>
    </w:p>
    <w:p w14:paraId="7612F167" w14:textId="4FC40397" w:rsidR="00AE349A" w:rsidRDefault="00AE349A" w:rsidP="00882354">
      <w:pPr>
        <w:jc w:val="center"/>
        <w:rPr>
          <w:b/>
          <w:bCs/>
        </w:rPr>
      </w:pPr>
    </w:p>
    <w:p w14:paraId="2DCA8568" w14:textId="77777777" w:rsidR="00AE349A" w:rsidRDefault="00AE349A" w:rsidP="00882354">
      <w:pPr>
        <w:jc w:val="center"/>
        <w:rPr>
          <w:b/>
          <w:bCs/>
        </w:rPr>
      </w:pPr>
    </w:p>
    <w:p w14:paraId="25455F0D" w14:textId="700F8862" w:rsidR="009C7553" w:rsidRDefault="009C7553" w:rsidP="00882354">
      <w:pPr>
        <w:jc w:val="center"/>
        <w:rPr>
          <w:b/>
          <w:bCs/>
        </w:rPr>
      </w:pPr>
    </w:p>
    <w:p w14:paraId="1EF00779" w14:textId="795B7350" w:rsidR="001B5BF3" w:rsidRDefault="001B5BF3" w:rsidP="00882354">
      <w:pPr>
        <w:jc w:val="center"/>
        <w:rPr>
          <w:b/>
          <w:bCs/>
        </w:rPr>
      </w:pPr>
    </w:p>
    <w:p w14:paraId="4463B368" w14:textId="3FE673A0" w:rsidR="001B5BF3" w:rsidRDefault="001B5BF3" w:rsidP="00882354">
      <w:pPr>
        <w:jc w:val="center"/>
        <w:rPr>
          <w:b/>
          <w:bCs/>
        </w:rPr>
      </w:pPr>
    </w:p>
    <w:p w14:paraId="32611380" w14:textId="715C3B2E" w:rsidR="003D65EE" w:rsidRPr="003D65EE" w:rsidRDefault="003D65EE" w:rsidP="00882354">
      <w:pPr>
        <w:jc w:val="center"/>
        <w:rPr>
          <w:b/>
          <w:bCs/>
        </w:rPr>
      </w:pPr>
      <w:bookmarkStart w:id="3" w:name="_Hlk116566847"/>
      <w:r w:rsidRPr="003D65EE">
        <w:rPr>
          <w:b/>
          <w:bCs/>
        </w:rPr>
        <w:lastRenderedPageBreak/>
        <w:t>FESTIVITÉS ET MANIFESTATIONS PUBLIQUES</w:t>
      </w:r>
    </w:p>
    <w:p w14:paraId="5135F4E2" w14:textId="627D912D" w:rsidR="003D65EE" w:rsidRPr="00C70DB5" w:rsidRDefault="00FD15F3" w:rsidP="00C70DB5">
      <w:pPr>
        <w:pStyle w:val="Paragraphedeliste"/>
        <w:numPr>
          <w:ilvl w:val="0"/>
          <w:numId w:val="26"/>
        </w:numPr>
        <w:jc w:val="center"/>
        <w:rPr>
          <w:b/>
          <w:bCs/>
        </w:rPr>
      </w:pPr>
      <w:r w:rsidRPr="00C70DB5">
        <w:rPr>
          <w:b/>
          <w:bCs/>
        </w:rPr>
        <w:t>A</w:t>
      </w:r>
      <w:r w:rsidR="00EB6E38" w:rsidRPr="00C70DB5">
        <w:rPr>
          <w:b/>
          <w:bCs/>
        </w:rPr>
        <w:t xml:space="preserve">CTIVITES </w:t>
      </w:r>
      <w:r w:rsidR="004E345F" w:rsidRPr="00C70DB5">
        <w:rPr>
          <w:b/>
          <w:bCs/>
        </w:rPr>
        <w:t>A L’EXTERIEUR</w:t>
      </w:r>
      <w:r w:rsidR="003D65EE" w:rsidRPr="00C70DB5">
        <w:rPr>
          <w:b/>
          <w:bCs/>
        </w:rPr>
        <w:t xml:space="preserve"> – </w:t>
      </w:r>
      <w:r w:rsidR="00230C9A" w:rsidRPr="00C70DB5">
        <w:rPr>
          <w:b/>
          <w:bCs/>
        </w:rPr>
        <w:t>prescriptions minimales/recommandations</w:t>
      </w:r>
    </w:p>
    <w:bookmarkEnd w:id="3"/>
    <w:p w14:paraId="3B088C14" w14:textId="77777777" w:rsidR="00882354" w:rsidRDefault="00882354" w:rsidP="00882354"/>
    <w:p w14:paraId="6A5844A7" w14:textId="08E101A3" w:rsidR="00882354" w:rsidRPr="00882354" w:rsidRDefault="00882354" w:rsidP="00882354">
      <w:r w:rsidRPr="00882354">
        <w:t xml:space="preserve">Dans le cas d’une organisation à l’extérieur, il y a lieu </w:t>
      </w:r>
      <w:r w:rsidRPr="00882354">
        <w:rPr>
          <w:b/>
        </w:rPr>
        <w:t>de veiller au choix du site et aux risques situés aux environs immédiats :</w:t>
      </w:r>
    </w:p>
    <w:p w14:paraId="574EB88C" w14:textId="3D5CF00F" w:rsidR="00882354" w:rsidRPr="00882354" w:rsidRDefault="00EA6F60" w:rsidP="00ED4E1A">
      <w:pPr>
        <w:spacing w:after="0"/>
      </w:pPr>
      <w:r>
        <w:t xml:space="preserve">- </w:t>
      </w:r>
      <w:r w:rsidR="00882354" w:rsidRPr="00882354">
        <w:t>présence proche d’un plan d’eau ou d’une rivière où des gens pourraient tomber ;</w:t>
      </w:r>
    </w:p>
    <w:p w14:paraId="020AB2B2" w14:textId="4F0C106D" w:rsidR="00882354" w:rsidRPr="00882354" w:rsidRDefault="00EA6F60" w:rsidP="00ED4E1A">
      <w:pPr>
        <w:spacing w:after="0"/>
      </w:pPr>
      <w:r>
        <w:t xml:space="preserve">- </w:t>
      </w:r>
      <w:r w:rsidR="00882354" w:rsidRPr="00882354">
        <w:t>présence d’une différence de niveau ou d’un relief de terrain (risque de chute), p. ex., talus, pont, … ;</w:t>
      </w:r>
    </w:p>
    <w:p w14:paraId="6F76165A" w14:textId="32E03304" w:rsidR="00882354" w:rsidRPr="00882354" w:rsidRDefault="00EA6F60" w:rsidP="00ED4E1A">
      <w:pPr>
        <w:spacing w:after="0"/>
      </w:pPr>
      <w:r>
        <w:t xml:space="preserve">- </w:t>
      </w:r>
      <w:r w:rsidR="00882354" w:rsidRPr="00882354">
        <w:t>présence de mobilier urbain sur lequel le public pourrait grimper et se blesser s’il en tombe (poteaux d’éclairage ou de signalisation, murets…) ;</w:t>
      </w:r>
    </w:p>
    <w:p w14:paraId="204463AD" w14:textId="2321B24D" w:rsidR="00882354" w:rsidRPr="00882354" w:rsidRDefault="00F85757" w:rsidP="00ED4E1A">
      <w:pPr>
        <w:spacing w:after="0"/>
      </w:pPr>
      <w:r>
        <w:t xml:space="preserve">- </w:t>
      </w:r>
      <w:r w:rsidR="00882354" w:rsidRPr="00882354">
        <w:t>travaux en cours occasionnant des trous, des différences de niveau dans le sol (risque de chute) ou laissant du matériel ou des gravats disponibles pour servir d’arme en cas de bagarre ; ou encore présence d’échafaudages où le public pourrait grimper ;</w:t>
      </w:r>
    </w:p>
    <w:p w14:paraId="7AB09A51" w14:textId="5018359A" w:rsidR="00882354" w:rsidRPr="00882354" w:rsidRDefault="00F85757" w:rsidP="00ED4E1A">
      <w:pPr>
        <w:spacing w:after="0"/>
      </w:pPr>
      <w:r>
        <w:t xml:space="preserve">- </w:t>
      </w:r>
      <w:r w:rsidR="00882354" w:rsidRPr="00882354">
        <w:t>présence de bâtiments instables, évaluation d’un risque d’effondrement sur le public ou sur une voie d’accès (certaines villes ont déjà dû prendre des mesures par rapport à un bâtiment ancien dont on craignait l’effondrement du clocher avec les fortes vibrations amenées par la sono) ;</w:t>
      </w:r>
    </w:p>
    <w:p w14:paraId="641D17A6" w14:textId="1D207D4F" w:rsidR="00882354" w:rsidRPr="00882354" w:rsidRDefault="00F85757" w:rsidP="00ED4E1A">
      <w:pPr>
        <w:spacing w:after="0"/>
      </w:pPr>
      <w:r>
        <w:t xml:space="preserve">- </w:t>
      </w:r>
      <w:r w:rsidR="00882354" w:rsidRPr="00882354">
        <w:t>présence de bâtiments sensibles à proximité, susceptibles de mériter une intervention des services de secours (maison de repos, crèche, école, usine…) ;</w:t>
      </w:r>
    </w:p>
    <w:p w14:paraId="4B212FD1" w14:textId="2791A7BD" w:rsidR="00882354" w:rsidRPr="00882354" w:rsidRDefault="00F85757" w:rsidP="00ED4E1A">
      <w:pPr>
        <w:spacing w:after="0"/>
      </w:pPr>
      <w:r>
        <w:t xml:space="preserve">- </w:t>
      </w:r>
      <w:r w:rsidR="00882354" w:rsidRPr="00882354">
        <w:t>autres risques à identifier selon le terrain choisi et ses environs.</w:t>
      </w:r>
    </w:p>
    <w:p w14:paraId="53345013" w14:textId="3EC1AAA3" w:rsidR="00882354" w:rsidRDefault="00882354" w:rsidP="00ED4E1A">
      <w:pPr>
        <w:spacing w:after="0"/>
      </w:pPr>
      <w:r w:rsidRPr="00882354">
        <w:t xml:space="preserve">Le site proposé devra être au </w:t>
      </w:r>
      <w:r w:rsidRPr="00882354">
        <w:rPr>
          <w:b/>
        </w:rPr>
        <w:t>maximum exempt des risques mentionnés ci-dessus</w:t>
      </w:r>
      <w:r w:rsidRPr="00882354">
        <w:t>, ou, à défaut, des mesures adéquates devront être mises en place pour prévenir et/ou gérer ces risques.</w:t>
      </w:r>
    </w:p>
    <w:p w14:paraId="26BBFD24" w14:textId="111088A3" w:rsidR="004D4FC2" w:rsidRDefault="004D4FC2" w:rsidP="00ED4E1A">
      <w:pPr>
        <w:spacing w:after="0"/>
      </w:pPr>
    </w:p>
    <w:p w14:paraId="446B1738" w14:textId="77777777" w:rsidR="00BA370E" w:rsidRDefault="00BA370E" w:rsidP="004D4FC2">
      <w:pPr>
        <w:spacing w:after="0"/>
        <w:jc w:val="center"/>
        <w:rPr>
          <w:b/>
          <w:bCs/>
        </w:rPr>
      </w:pPr>
    </w:p>
    <w:p w14:paraId="0C3758EB" w14:textId="77777777" w:rsidR="00BA370E" w:rsidRDefault="00BA370E" w:rsidP="004D4FC2">
      <w:pPr>
        <w:spacing w:after="0"/>
        <w:jc w:val="center"/>
        <w:rPr>
          <w:b/>
          <w:bCs/>
        </w:rPr>
      </w:pPr>
    </w:p>
    <w:p w14:paraId="35D41873" w14:textId="77777777" w:rsidR="00BA370E" w:rsidRDefault="00BA370E" w:rsidP="004D4FC2">
      <w:pPr>
        <w:spacing w:after="0"/>
        <w:jc w:val="center"/>
        <w:rPr>
          <w:b/>
          <w:bCs/>
        </w:rPr>
      </w:pPr>
    </w:p>
    <w:p w14:paraId="2D7A778E" w14:textId="77777777" w:rsidR="00BA370E" w:rsidRDefault="00BA370E" w:rsidP="004D4FC2">
      <w:pPr>
        <w:spacing w:after="0"/>
        <w:jc w:val="center"/>
        <w:rPr>
          <w:b/>
          <w:bCs/>
        </w:rPr>
      </w:pPr>
    </w:p>
    <w:p w14:paraId="6CE1F07F" w14:textId="77777777" w:rsidR="00BA370E" w:rsidRDefault="00BA370E" w:rsidP="004D4FC2">
      <w:pPr>
        <w:spacing w:after="0"/>
        <w:jc w:val="center"/>
        <w:rPr>
          <w:b/>
          <w:bCs/>
        </w:rPr>
      </w:pPr>
    </w:p>
    <w:p w14:paraId="0E4963FB" w14:textId="77777777" w:rsidR="00BA370E" w:rsidRDefault="00BA370E" w:rsidP="004D4FC2">
      <w:pPr>
        <w:spacing w:after="0"/>
        <w:jc w:val="center"/>
        <w:rPr>
          <w:b/>
          <w:bCs/>
        </w:rPr>
      </w:pPr>
    </w:p>
    <w:p w14:paraId="3A3BEAF3" w14:textId="77777777" w:rsidR="00BA370E" w:rsidRDefault="00BA370E" w:rsidP="004D4FC2">
      <w:pPr>
        <w:spacing w:after="0"/>
        <w:jc w:val="center"/>
        <w:rPr>
          <w:b/>
          <w:bCs/>
        </w:rPr>
      </w:pPr>
    </w:p>
    <w:p w14:paraId="57C49418" w14:textId="77777777" w:rsidR="00BA370E" w:rsidRDefault="00BA370E" w:rsidP="004D4FC2">
      <w:pPr>
        <w:spacing w:after="0"/>
        <w:jc w:val="center"/>
        <w:rPr>
          <w:b/>
          <w:bCs/>
        </w:rPr>
      </w:pPr>
    </w:p>
    <w:p w14:paraId="594A6A9C" w14:textId="77777777" w:rsidR="00BA370E" w:rsidRDefault="00BA370E" w:rsidP="004D4FC2">
      <w:pPr>
        <w:spacing w:after="0"/>
        <w:jc w:val="center"/>
        <w:rPr>
          <w:b/>
          <w:bCs/>
        </w:rPr>
      </w:pPr>
    </w:p>
    <w:p w14:paraId="7AB71232" w14:textId="77777777" w:rsidR="00BA370E" w:rsidRDefault="00BA370E" w:rsidP="004D4FC2">
      <w:pPr>
        <w:spacing w:after="0"/>
        <w:jc w:val="center"/>
        <w:rPr>
          <w:b/>
          <w:bCs/>
        </w:rPr>
      </w:pPr>
    </w:p>
    <w:p w14:paraId="6D13E6C9" w14:textId="77777777" w:rsidR="00BA370E" w:rsidRDefault="00BA370E" w:rsidP="004D4FC2">
      <w:pPr>
        <w:spacing w:after="0"/>
        <w:jc w:val="center"/>
        <w:rPr>
          <w:b/>
          <w:bCs/>
        </w:rPr>
      </w:pPr>
    </w:p>
    <w:p w14:paraId="4E31E7C3" w14:textId="77777777" w:rsidR="00BA370E" w:rsidRDefault="00BA370E" w:rsidP="004D4FC2">
      <w:pPr>
        <w:spacing w:after="0"/>
        <w:jc w:val="center"/>
        <w:rPr>
          <w:b/>
          <w:bCs/>
        </w:rPr>
      </w:pPr>
    </w:p>
    <w:p w14:paraId="50B1CCE7" w14:textId="77777777" w:rsidR="00BA370E" w:rsidRDefault="00BA370E" w:rsidP="004D4FC2">
      <w:pPr>
        <w:spacing w:after="0"/>
        <w:jc w:val="center"/>
        <w:rPr>
          <w:b/>
          <w:bCs/>
        </w:rPr>
      </w:pPr>
    </w:p>
    <w:p w14:paraId="5DB6E393" w14:textId="77777777" w:rsidR="00BA370E" w:rsidRDefault="00BA370E" w:rsidP="004D4FC2">
      <w:pPr>
        <w:spacing w:after="0"/>
        <w:jc w:val="center"/>
        <w:rPr>
          <w:b/>
          <w:bCs/>
        </w:rPr>
      </w:pPr>
    </w:p>
    <w:p w14:paraId="1C038C70" w14:textId="77777777" w:rsidR="00BA370E" w:rsidRDefault="00BA370E" w:rsidP="004D4FC2">
      <w:pPr>
        <w:spacing w:after="0"/>
        <w:jc w:val="center"/>
        <w:rPr>
          <w:b/>
          <w:bCs/>
        </w:rPr>
      </w:pPr>
    </w:p>
    <w:p w14:paraId="697530FA" w14:textId="77777777" w:rsidR="00BA370E" w:rsidRDefault="00BA370E" w:rsidP="004D4FC2">
      <w:pPr>
        <w:spacing w:after="0"/>
        <w:jc w:val="center"/>
        <w:rPr>
          <w:b/>
          <w:bCs/>
        </w:rPr>
      </w:pPr>
    </w:p>
    <w:p w14:paraId="1677DCCB" w14:textId="77777777" w:rsidR="00BA370E" w:rsidRDefault="00BA370E" w:rsidP="004D4FC2">
      <w:pPr>
        <w:spacing w:after="0"/>
        <w:jc w:val="center"/>
        <w:rPr>
          <w:b/>
          <w:bCs/>
        </w:rPr>
      </w:pPr>
    </w:p>
    <w:p w14:paraId="268813E1" w14:textId="77777777" w:rsidR="00BA370E" w:rsidRDefault="00BA370E" w:rsidP="004D4FC2">
      <w:pPr>
        <w:spacing w:after="0"/>
        <w:jc w:val="center"/>
        <w:rPr>
          <w:b/>
          <w:bCs/>
        </w:rPr>
      </w:pPr>
    </w:p>
    <w:p w14:paraId="470D2779" w14:textId="77777777" w:rsidR="00BA370E" w:rsidRDefault="00BA370E" w:rsidP="004D4FC2">
      <w:pPr>
        <w:spacing w:after="0"/>
        <w:jc w:val="center"/>
        <w:rPr>
          <w:b/>
          <w:bCs/>
        </w:rPr>
      </w:pPr>
    </w:p>
    <w:p w14:paraId="28935D59" w14:textId="77777777" w:rsidR="00BA370E" w:rsidRDefault="00BA370E" w:rsidP="004D4FC2">
      <w:pPr>
        <w:spacing w:after="0"/>
        <w:jc w:val="center"/>
        <w:rPr>
          <w:b/>
          <w:bCs/>
        </w:rPr>
      </w:pPr>
    </w:p>
    <w:p w14:paraId="612ADD9F" w14:textId="77777777" w:rsidR="00BA370E" w:rsidRDefault="00BA370E" w:rsidP="004D4FC2">
      <w:pPr>
        <w:spacing w:after="0"/>
        <w:jc w:val="center"/>
        <w:rPr>
          <w:b/>
          <w:bCs/>
        </w:rPr>
      </w:pPr>
    </w:p>
    <w:p w14:paraId="3CB2FB15" w14:textId="77777777" w:rsidR="00BA370E" w:rsidRDefault="00BA370E" w:rsidP="004D4FC2">
      <w:pPr>
        <w:spacing w:after="0"/>
        <w:jc w:val="center"/>
        <w:rPr>
          <w:b/>
          <w:bCs/>
        </w:rPr>
      </w:pPr>
    </w:p>
    <w:p w14:paraId="600909FD" w14:textId="77777777" w:rsidR="00BA370E" w:rsidRDefault="00BA370E" w:rsidP="004D4FC2">
      <w:pPr>
        <w:spacing w:after="0"/>
        <w:jc w:val="center"/>
        <w:rPr>
          <w:b/>
          <w:bCs/>
        </w:rPr>
      </w:pPr>
    </w:p>
    <w:p w14:paraId="52969966" w14:textId="77777777" w:rsidR="00BA370E" w:rsidRDefault="00BA370E" w:rsidP="004D4FC2">
      <w:pPr>
        <w:spacing w:after="0"/>
        <w:jc w:val="center"/>
        <w:rPr>
          <w:b/>
          <w:bCs/>
        </w:rPr>
      </w:pPr>
    </w:p>
    <w:p w14:paraId="51FC82F6" w14:textId="77777777" w:rsidR="00BA370E" w:rsidRDefault="00BA370E" w:rsidP="004D4FC2">
      <w:pPr>
        <w:spacing w:after="0"/>
        <w:jc w:val="center"/>
        <w:rPr>
          <w:b/>
          <w:bCs/>
        </w:rPr>
      </w:pPr>
    </w:p>
    <w:p w14:paraId="2A44A4FE" w14:textId="5D353D8F" w:rsidR="00BA370E" w:rsidRDefault="00BA370E" w:rsidP="004D4FC2">
      <w:pPr>
        <w:spacing w:after="0"/>
        <w:jc w:val="center"/>
        <w:rPr>
          <w:b/>
          <w:bCs/>
        </w:rPr>
      </w:pPr>
    </w:p>
    <w:p w14:paraId="5E87895E" w14:textId="77777777" w:rsidR="00BA370E" w:rsidRDefault="00BA370E" w:rsidP="004D4FC2">
      <w:pPr>
        <w:spacing w:after="0"/>
        <w:jc w:val="center"/>
        <w:rPr>
          <w:b/>
          <w:bCs/>
        </w:rPr>
      </w:pPr>
    </w:p>
    <w:p w14:paraId="40625CF4" w14:textId="77777777" w:rsidR="00BA370E" w:rsidRDefault="00BA370E" w:rsidP="004D4FC2">
      <w:pPr>
        <w:spacing w:after="0"/>
        <w:jc w:val="center"/>
        <w:rPr>
          <w:b/>
          <w:bCs/>
        </w:rPr>
      </w:pPr>
    </w:p>
    <w:p w14:paraId="21DAF403" w14:textId="77777777" w:rsidR="00BA370E" w:rsidRDefault="00BA370E" w:rsidP="004D4FC2">
      <w:pPr>
        <w:spacing w:after="0"/>
        <w:jc w:val="center"/>
        <w:rPr>
          <w:b/>
          <w:bCs/>
        </w:rPr>
      </w:pPr>
    </w:p>
    <w:p w14:paraId="0E1710D8" w14:textId="15B9250A" w:rsidR="004D4FC2" w:rsidRDefault="004D4FC2" w:rsidP="004D4FC2">
      <w:pPr>
        <w:spacing w:after="0"/>
        <w:jc w:val="center"/>
        <w:rPr>
          <w:b/>
          <w:bCs/>
        </w:rPr>
      </w:pPr>
      <w:bookmarkStart w:id="4" w:name="_Hlk128657603"/>
      <w:r w:rsidRPr="004D4FC2">
        <w:rPr>
          <w:b/>
          <w:bCs/>
        </w:rPr>
        <w:lastRenderedPageBreak/>
        <w:t>FESTIVITÉS ET MANIFESTATIONS PUBLIQUES</w:t>
      </w:r>
    </w:p>
    <w:p w14:paraId="04C47FE1" w14:textId="77777777" w:rsidR="001F316E" w:rsidRPr="004D4FC2" w:rsidRDefault="001F316E" w:rsidP="004D4FC2">
      <w:pPr>
        <w:spacing w:after="0"/>
        <w:jc w:val="center"/>
        <w:rPr>
          <w:b/>
          <w:bCs/>
        </w:rPr>
      </w:pPr>
    </w:p>
    <w:p w14:paraId="25EDF20E" w14:textId="44F0D447" w:rsidR="004D4FC2" w:rsidRPr="00CB17E6" w:rsidRDefault="001F316E" w:rsidP="00CB17E6">
      <w:pPr>
        <w:pStyle w:val="Paragraphedeliste"/>
        <w:numPr>
          <w:ilvl w:val="0"/>
          <w:numId w:val="26"/>
        </w:numPr>
        <w:spacing w:after="0"/>
        <w:jc w:val="center"/>
        <w:rPr>
          <w:b/>
          <w:bCs/>
        </w:rPr>
      </w:pPr>
      <w:r w:rsidRPr="00CB17E6">
        <w:rPr>
          <w:b/>
          <w:bCs/>
        </w:rPr>
        <w:t>I</w:t>
      </w:r>
      <w:r w:rsidR="00D15933" w:rsidRPr="00CB17E6">
        <w:rPr>
          <w:b/>
          <w:bCs/>
        </w:rPr>
        <w:t>NSTALLATION DE SONORISATION</w:t>
      </w:r>
      <w:r w:rsidR="00BA370E" w:rsidRPr="00CB17E6">
        <w:rPr>
          <w:b/>
          <w:bCs/>
        </w:rPr>
        <w:t xml:space="preserve"> ET DIFFUSION DE MUSIQUE</w:t>
      </w:r>
      <w:r w:rsidR="004D4FC2" w:rsidRPr="00CB17E6">
        <w:rPr>
          <w:b/>
          <w:bCs/>
        </w:rPr>
        <w:t xml:space="preserve">–prescriptions </w:t>
      </w:r>
      <w:r w:rsidR="00D6423F">
        <w:rPr>
          <w:b/>
          <w:bCs/>
        </w:rPr>
        <w:t>M</w:t>
      </w:r>
      <w:r w:rsidR="004D4FC2" w:rsidRPr="00CB17E6">
        <w:rPr>
          <w:b/>
          <w:bCs/>
        </w:rPr>
        <w:t>inimales/recommandations</w:t>
      </w:r>
    </w:p>
    <w:p w14:paraId="42569175" w14:textId="77777777" w:rsidR="004D4FC2" w:rsidRPr="00882354" w:rsidRDefault="004D4FC2" w:rsidP="00ED4E1A">
      <w:pPr>
        <w:spacing w:after="0"/>
      </w:pPr>
    </w:p>
    <w:p w14:paraId="72C40328" w14:textId="77777777" w:rsidR="001F316E" w:rsidRPr="001F316E" w:rsidRDefault="001F316E" w:rsidP="001F316E">
      <w:r w:rsidRPr="001F316E">
        <w:t>Pour l’émission de musique amplifiée :</w:t>
      </w:r>
    </w:p>
    <w:p w14:paraId="64BA0DDD" w14:textId="073B83E0" w:rsidR="001F316E" w:rsidRPr="001F316E" w:rsidRDefault="001F316E" w:rsidP="001F316E">
      <w:r>
        <w:t xml:space="preserve">- </w:t>
      </w:r>
      <w:r w:rsidRPr="001F316E">
        <w:t>les organisateurs veilleront à disposer les baffles de sorte que le son soit émis dans une direction qui gênera le moins possible le voisinage ;</w:t>
      </w:r>
    </w:p>
    <w:p w14:paraId="50B2CCB2" w14:textId="3D8504CD" w:rsidR="001F316E" w:rsidRPr="001F316E" w:rsidRDefault="001F316E" w:rsidP="001F316E">
      <w:r>
        <w:t xml:space="preserve">- </w:t>
      </w:r>
      <w:r w:rsidRPr="001F316E">
        <w:t>la police</w:t>
      </w:r>
      <w:r w:rsidR="00F4124D">
        <w:t xml:space="preserve"> pourra procéder au contrôle </w:t>
      </w:r>
      <w:r w:rsidR="00D1287D">
        <w:t xml:space="preserve">du </w:t>
      </w:r>
      <w:r w:rsidR="00804167">
        <w:t>niveau</w:t>
      </w:r>
      <w:r w:rsidR="00D1287D">
        <w:t xml:space="preserve"> de décibels</w:t>
      </w:r>
      <w:r w:rsidR="00804167">
        <w:t xml:space="preserve"> (maximum </w:t>
      </w:r>
      <w:r w:rsidRPr="001F316E">
        <w:t xml:space="preserve"> 90 dB</w:t>
      </w:r>
      <w:r w:rsidR="00804167">
        <w:t>)</w:t>
      </w:r>
      <w:r w:rsidRPr="001F316E">
        <w:t xml:space="preserve"> avant </w:t>
      </w:r>
      <w:r w:rsidR="00804167">
        <w:t>l’ou</w:t>
      </w:r>
      <w:r w:rsidRPr="001F316E">
        <w:t>verture</w:t>
      </w:r>
      <w:r w:rsidR="00804167">
        <w:t xml:space="preserve"> ou pendant</w:t>
      </w:r>
      <w:r w:rsidRPr="001F316E">
        <w:t xml:space="preserve"> la manifestation.</w:t>
      </w:r>
    </w:p>
    <w:p w14:paraId="7663BAB4" w14:textId="77777777" w:rsidR="001F316E" w:rsidRPr="001F316E" w:rsidRDefault="001F316E" w:rsidP="001F316E">
      <w:r w:rsidRPr="001F316E">
        <w:t>L’organisateur veillera à prendre les mesures nécessaires pour le respect de la réglementation en vigueur en matière de SABAM et de Rémunération Équitable :</w:t>
      </w:r>
    </w:p>
    <w:p w14:paraId="6AFE76C3" w14:textId="77777777" w:rsidR="001F316E" w:rsidRPr="001F316E" w:rsidRDefault="001F316E" w:rsidP="001F316E">
      <w:pPr>
        <w:rPr>
          <w:b/>
        </w:rPr>
      </w:pPr>
      <w:r w:rsidRPr="001F316E">
        <w:rPr>
          <w:b/>
        </w:rPr>
        <w:t>SABAM</w:t>
      </w:r>
    </w:p>
    <w:p w14:paraId="22B34190" w14:textId="1DB087D8" w:rsidR="001F316E" w:rsidRPr="001F316E" w:rsidRDefault="001F316E" w:rsidP="001F316E">
      <w:r w:rsidRPr="001F316E">
        <w:t>Rue d’Arlon 75-77, 1040 Bruxelles, Tél. : +32.2.286.82.11</w:t>
      </w:r>
      <w:r>
        <w:t xml:space="preserve"> - </w:t>
      </w:r>
      <w:r w:rsidRPr="001F316E">
        <w:t>customerservice@sabam.be, www.sabam.be</w:t>
      </w:r>
    </w:p>
    <w:p w14:paraId="3C90996D" w14:textId="6D027B80" w:rsidR="001F316E" w:rsidRPr="001F316E" w:rsidRDefault="001F316E" w:rsidP="001F316E">
      <w:pPr>
        <w:rPr>
          <w:b/>
        </w:rPr>
      </w:pPr>
      <w:r w:rsidRPr="001F316E">
        <w:rPr>
          <w:b/>
        </w:rPr>
        <w:t>Rémunération Équitable</w:t>
      </w:r>
      <w:r>
        <w:rPr>
          <w:b/>
        </w:rPr>
        <w:t xml:space="preserve"> - </w:t>
      </w:r>
      <w:r w:rsidRPr="001F316E">
        <w:t xml:space="preserve">Outsourcing </w:t>
      </w:r>
      <w:proofErr w:type="spellStart"/>
      <w:r w:rsidRPr="001F316E">
        <w:t>Partners</w:t>
      </w:r>
      <w:proofErr w:type="spellEnd"/>
      <w:r w:rsidRPr="001F316E">
        <w:t xml:space="preserve"> – BP 181 à 9000 Gent 12</w:t>
      </w:r>
      <w:r>
        <w:rPr>
          <w:b/>
        </w:rPr>
        <w:t xml:space="preserve"> -</w:t>
      </w:r>
      <w:r w:rsidR="00EB6E38">
        <w:rPr>
          <w:b/>
        </w:rPr>
        <w:t xml:space="preserve"> </w:t>
      </w:r>
      <w:r w:rsidRPr="001F316E">
        <w:t xml:space="preserve">Tél. : 070/66.00.14 – 13, info@requit.be, </w:t>
      </w:r>
      <w:hyperlink r:id="rId6" w:history="1">
        <w:r w:rsidRPr="001F316E">
          <w:rPr>
            <w:rStyle w:val="Lienhypertexte"/>
          </w:rPr>
          <w:t>www.requit.be</w:t>
        </w:r>
      </w:hyperlink>
    </w:p>
    <w:bookmarkEnd w:id="4"/>
    <w:p w14:paraId="34DB7097" w14:textId="1B12E495" w:rsidR="003D65EE" w:rsidRDefault="003D65EE" w:rsidP="00332B77"/>
    <w:p w14:paraId="3ED7F7C7" w14:textId="7E496A5A" w:rsidR="00E90488" w:rsidRDefault="00E90488" w:rsidP="00332B77"/>
    <w:p w14:paraId="6181EF76" w14:textId="50CC69F1" w:rsidR="00E90488" w:rsidRDefault="00E90488" w:rsidP="00332B77"/>
    <w:p w14:paraId="4D0927DA" w14:textId="734AC636" w:rsidR="00E90488" w:rsidRDefault="00E90488" w:rsidP="00332B77"/>
    <w:p w14:paraId="16A2F4AA" w14:textId="0490D8BB" w:rsidR="00E90488" w:rsidRDefault="00E90488" w:rsidP="00332B77"/>
    <w:p w14:paraId="43D72F89" w14:textId="31477E0D" w:rsidR="00E90488" w:rsidRDefault="00E90488" w:rsidP="00332B77"/>
    <w:p w14:paraId="1EBB860D" w14:textId="1B126596" w:rsidR="00E90488" w:rsidRDefault="00E90488" w:rsidP="00332B77"/>
    <w:p w14:paraId="2BCFDC32" w14:textId="603F468D" w:rsidR="00E90488" w:rsidRDefault="00E90488" w:rsidP="00332B77"/>
    <w:p w14:paraId="768267A3" w14:textId="03CEBEF2" w:rsidR="00E90488" w:rsidRDefault="00E90488" w:rsidP="00332B77"/>
    <w:p w14:paraId="2D7FFE97" w14:textId="2256B4EF" w:rsidR="00E90488" w:rsidRDefault="00E90488" w:rsidP="00332B77"/>
    <w:p w14:paraId="7367F2A3" w14:textId="75D451CB" w:rsidR="00E90488" w:rsidRDefault="00E90488" w:rsidP="00332B77"/>
    <w:p w14:paraId="6D52DF3D" w14:textId="1F4B292A" w:rsidR="00E90488" w:rsidRDefault="00E90488" w:rsidP="00332B77"/>
    <w:p w14:paraId="2176E96E" w14:textId="69E5EB23" w:rsidR="00E90488" w:rsidRDefault="00E90488" w:rsidP="00332B77"/>
    <w:p w14:paraId="347A972D" w14:textId="5E065DAE" w:rsidR="00E90488" w:rsidRDefault="00E90488" w:rsidP="00332B77"/>
    <w:p w14:paraId="3544CF3A" w14:textId="2BCEB6F1" w:rsidR="00E90488" w:rsidRDefault="00E90488" w:rsidP="00332B77"/>
    <w:p w14:paraId="344D1158" w14:textId="0B9F35FD" w:rsidR="00E90488" w:rsidRDefault="00E90488" w:rsidP="00332B77"/>
    <w:p w14:paraId="75E6D64A" w14:textId="65A5FE7C" w:rsidR="00E90488" w:rsidRDefault="00E90488" w:rsidP="00332B77"/>
    <w:p w14:paraId="2C20C8F8" w14:textId="00CA977B" w:rsidR="00BA370E" w:rsidRDefault="00BA370E" w:rsidP="00332B77"/>
    <w:p w14:paraId="772204CD" w14:textId="7C6B956F" w:rsidR="00BA370E" w:rsidRDefault="00BA370E" w:rsidP="00332B77"/>
    <w:p w14:paraId="4650CAF2" w14:textId="77777777" w:rsidR="00D6423F" w:rsidRDefault="00D6423F" w:rsidP="00332B77"/>
    <w:p w14:paraId="1610D374" w14:textId="399F1D34" w:rsidR="00BA370E" w:rsidRDefault="00BA370E" w:rsidP="00332B77"/>
    <w:p w14:paraId="28302138" w14:textId="59772634" w:rsidR="0010249B" w:rsidRDefault="0010249B" w:rsidP="00332B77"/>
    <w:p w14:paraId="5BE09AB0" w14:textId="77777777" w:rsidR="0010249B" w:rsidRPr="0010249B" w:rsidRDefault="0010249B" w:rsidP="00410CF8">
      <w:pPr>
        <w:ind w:left="2124" w:firstLine="708"/>
        <w:rPr>
          <w:b/>
          <w:bCs/>
        </w:rPr>
      </w:pPr>
      <w:bookmarkStart w:id="5" w:name="_Hlk128657712"/>
      <w:r w:rsidRPr="0010249B">
        <w:rPr>
          <w:b/>
          <w:bCs/>
        </w:rPr>
        <w:lastRenderedPageBreak/>
        <w:t>FESTIVITÉS ET MANIFESTATIONS PUBLIQUES</w:t>
      </w:r>
    </w:p>
    <w:p w14:paraId="756EF0FE" w14:textId="4A3CF64C" w:rsidR="001D46BC" w:rsidRDefault="00BA6A2F" w:rsidP="00CB17E6">
      <w:pPr>
        <w:pStyle w:val="Paragraphedeliste"/>
        <w:numPr>
          <w:ilvl w:val="0"/>
          <w:numId w:val="26"/>
        </w:numPr>
      </w:pPr>
      <w:r w:rsidRPr="00CB17E6">
        <w:rPr>
          <w:b/>
          <w:bCs/>
        </w:rPr>
        <w:t>ORGANISATION</w:t>
      </w:r>
      <w:r w:rsidR="001D46BC" w:rsidRPr="00CB17E6">
        <w:rPr>
          <w:b/>
          <w:bCs/>
        </w:rPr>
        <w:t xml:space="preserve"> DE SOIREES</w:t>
      </w:r>
      <w:r w:rsidR="0010249B" w:rsidRPr="00CB17E6">
        <w:rPr>
          <w:b/>
          <w:bCs/>
        </w:rPr>
        <w:t xml:space="preserve"> – prescriptions minimales/recommandations</w:t>
      </w:r>
    </w:p>
    <w:p w14:paraId="0D3ED321" w14:textId="22559D23" w:rsidR="00BA6A2F" w:rsidRDefault="00BA6A2F" w:rsidP="002F483A">
      <w:pPr>
        <w:spacing w:after="0"/>
      </w:pPr>
      <w:r w:rsidRPr="00BA6A2F">
        <w:t>Lors de la préparation d’une soirée, un contact préliminaire entre le bourgmestre, la police et l’organisateur peut amener celui-ci à signer une « charte de bonne soirée », soit un document reprenant un engagement de l’organisateur :</w:t>
      </w:r>
    </w:p>
    <w:p w14:paraId="497A144B" w14:textId="77777777" w:rsidR="00303357" w:rsidRPr="00BA6A2F" w:rsidRDefault="00303357" w:rsidP="002F483A">
      <w:pPr>
        <w:spacing w:after="0"/>
      </w:pPr>
    </w:p>
    <w:p w14:paraId="5754270C" w14:textId="77777777" w:rsidR="001D46BC" w:rsidRDefault="001D46BC" w:rsidP="002F483A">
      <w:pPr>
        <w:spacing w:after="0"/>
      </w:pPr>
      <w:r>
        <w:t xml:space="preserve">- </w:t>
      </w:r>
      <w:r w:rsidR="00BA6A2F" w:rsidRPr="00BA6A2F">
        <w:t>à être sensible à la consommation excessive d’alcool chez les mineurs ;</w:t>
      </w:r>
    </w:p>
    <w:p w14:paraId="4203DB37" w14:textId="6AF334A4" w:rsidR="00BA6A2F" w:rsidRPr="00BA6A2F" w:rsidRDefault="001D46BC" w:rsidP="002F483A">
      <w:pPr>
        <w:spacing w:after="0"/>
      </w:pPr>
      <w:r>
        <w:t xml:space="preserve">- </w:t>
      </w:r>
      <w:r w:rsidR="00BA6A2F" w:rsidRPr="00BA6A2F">
        <w:t>à mettre gratuitement de l’eau à disposition de toute personne présente ;</w:t>
      </w:r>
    </w:p>
    <w:p w14:paraId="28FDADDD" w14:textId="5A0CF2AA" w:rsidR="00BA6A2F" w:rsidRPr="00BA6A2F" w:rsidRDefault="001D46BC" w:rsidP="002F483A">
      <w:pPr>
        <w:spacing w:after="0"/>
      </w:pPr>
      <w:r>
        <w:t xml:space="preserve">- </w:t>
      </w:r>
      <w:r w:rsidR="00BA6A2F" w:rsidRPr="00BA6A2F">
        <w:t>à être attentif à l’âge des jeunes qui fréquentent la soirée ;</w:t>
      </w:r>
    </w:p>
    <w:p w14:paraId="2703CBCE" w14:textId="5516D057" w:rsidR="00BA6A2F" w:rsidRPr="00BA6A2F" w:rsidRDefault="00737160" w:rsidP="002F483A">
      <w:pPr>
        <w:spacing w:after="0"/>
      </w:pPr>
      <w:r>
        <w:t xml:space="preserve">- </w:t>
      </w:r>
      <w:r w:rsidR="00BA6A2F" w:rsidRPr="00BA6A2F">
        <w:t>à diffuser des messages de prévention dans un endroit visible ;</w:t>
      </w:r>
    </w:p>
    <w:p w14:paraId="57AE737A" w14:textId="2243477E" w:rsidR="00BA6A2F" w:rsidRPr="00BA6A2F" w:rsidRDefault="00737160" w:rsidP="002F483A">
      <w:pPr>
        <w:spacing w:after="0"/>
      </w:pPr>
      <w:r>
        <w:t xml:space="preserve">- </w:t>
      </w:r>
      <w:r w:rsidR="00BA6A2F" w:rsidRPr="00BA6A2F">
        <w:t>à ne cautionner aucune consommation de drogue illicite dans l’enceinte de la soirée ;</w:t>
      </w:r>
    </w:p>
    <w:p w14:paraId="5A9100C3" w14:textId="33D9872B" w:rsidR="00BA6A2F" w:rsidRPr="00BA6A2F" w:rsidRDefault="00737160" w:rsidP="002F483A">
      <w:pPr>
        <w:spacing w:after="0"/>
      </w:pPr>
      <w:r>
        <w:t xml:space="preserve">- </w:t>
      </w:r>
      <w:r w:rsidR="00BA6A2F" w:rsidRPr="00BA6A2F">
        <w:t>à vérifier la propreté du lieu et des abords après la manifestation ;</w:t>
      </w:r>
    </w:p>
    <w:p w14:paraId="07D712D5" w14:textId="66FFED76" w:rsidR="00BA6A2F" w:rsidRDefault="00737160" w:rsidP="002F483A">
      <w:pPr>
        <w:spacing w:after="0"/>
      </w:pPr>
      <w:r>
        <w:t xml:space="preserve">- </w:t>
      </w:r>
      <w:r w:rsidR="00BA6A2F" w:rsidRPr="00BA6A2F">
        <w:t>à s’abstenir de faire la publicité de toute boisson alcoolisée ou énergisante, hormis bière et vin ;</w:t>
      </w:r>
    </w:p>
    <w:p w14:paraId="6760F7B2" w14:textId="28C32D1D" w:rsidR="00B0531B" w:rsidRPr="00BA6A2F" w:rsidRDefault="00B0531B" w:rsidP="002F483A">
      <w:pPr>
        <w:spacing w:after="0"/>
      </w:pPr>
      <w:r>
        <w:t xml:space="preserve">- </w:t>
      </w:r>
      <w:r w:rsidRPr="00B0531B">
        <w:t>à disposer les baffles de sorte que le son soit émis dans une direction qui gênera le moins possible le voisinage ;</w:t>
      </w:r>
    </w:p>
    <w:p w14:paraId="60FA2E9F" w14:textId="15FDDF22" w:rsidR="00BA6A2F" w:rsidRPr="00BA6A2F" w:rsidRDefault="002F483A" w:rsidP="002F483A">
      <w:pPr>
        <w:spacing w:after="0"/>
      </w:pPr>
      <w:r>
        <w:t xml:space="preserve">- </w:t>
      </w:r>
      <w:r w:rsidR="00B1734F">
        <w:t xml:space="preserve">à </w:t>
      </w:r>
      <w:r w:rsidR="00C81A12">
        <w:t>déterminer l</w:t>
      </w:r>
      <w:r w:rsidR="00B0531B">
        <w:t>’</w:t>
      </w:r>
      <w:r w:rsidR="00C81A12">
        <w:t>heure de fermeture</w:t>
      </w:r>
      <w:r w:rsidR="00B0531B">
        <w:t xml:space="preserve"> de la soirée</w:t>
      </w:r>
      <w:r w:rsidR="00C81A12">
        <w:t> ;</w:t>
      </w:r>
    </w:p>
    <w:p w14:paraId="1C03DED8" w14:textId="325D2A62" w:rsidR="00BA370E" w:rsidRDefault="00BA370E" w:rsidP="00332B77"/>
    <w:p w14:paraId="3B2FC60C" w14:textId="77777777" w:rsidR="00BF01FD" w:rsidRDefault="00BF01FD" w:rsidP="00332B77"/>
    <w:p w14:paraId="70D37B71" w14:textId="4A446449" w:rsidR="008A6258" w:rsidRPr="008A6258" w:rsidRDefault="008A6258" w:rsidP="008A6258">
      <w:pPr>
        <w:rPr>
          <w:b/>
          <w:bCs/>
        </w:rPr>
      </w:pPr>
      <w:r>
        <w:rPr>
          <w:b/>
          <w:bCs/>
        </w:rPr>
        <w:t>Rappel</w:t>
      </w:r>
      <w:r w:rsidR="00E368F9">
        <w:rPr>
          <w:b/>
          <w:bCs/>
        </w:rPr>
        <w:t xml:space="preserve"> : </w:t>
      </w:r>
      <w:r w:rsidRPr="008A6258">
        <w:rPr>
          <w:b/>
          <w:bCs/>
        </w:rPr>
        <w:t xml:space="preserve">Pour installer un débit de boisson temporaire avec vente d’alcool </w:t>
      </w:r>
      <w:r w:rsidR="005F1496">
        <w:rPr>
          <w:b/>
          <w:bCs/>
        </w:rPr>
        <w:t>(</w:t>
      </w:r>
      <w:r w:rsidR="00E368F9">
        <w:rPr>
          <w:b/>
          <w:bCs/>
        </w:rPr>
        <w:t xml:space="preserve">voir </w:t>
      </w:r>
      <w:r w:rsidR="005F1496">
        <w:rPr>
          <w:b/>
          <w:bCs/>
        </w:rPr>
        <w:t>rubrique installations temporaires Horeca – boire et manger</w:t>
      </w:r>
      <w:r w:rsidR="00617600">
        <w:rPr>
          <w:b/>
          <w:bCs/>
        </w:rPr>
        <w:t>) :</w:t>
      </w:r>
    </w:p>
    <w:p w14:paraId="7C3386F2" w14:textId="77777777" w:rsidR="008A6258" w:rsidRPr="008A6258" w:rsidRDefault="008A6258" w:rsidP="00617600">
      <w:pPr>
        <w:spacing w:after="0"/>
      </w:pPr>
      <w:r w:rsidRPr="008A6258">
        <w:t>- introduire une demande écrite auprès de l’administrative communale ;</w:t>
      </w:r>
    </w:p>
    <w:p w14:paraId="5FCCFD81" w14:textId="77777777" w:rsidR="008A6258" w:rsidRPr="008A6258" w:rsidRDefault="008A6258" w:rsidP="00617600">
      <w:pPr>
        <w:spacing w:after="0"/>
      </w:pPr>
      <w:r w:rsidRPr="008A6258">
        <w:t>- l’autorisation sera remise par la police après avoir constaté :</w:t>
      </w:r>
    </w:p>
    <w:p w14:paraId="562626FD" w14:textId="77777777" w:rsidR="008A6258" w:rsidRPr="008A6258" w:rsidRDefault="008A6258" w:rsidP="00617600">
      <w:pPr>
        <w:numPr>
          <w:ilvl w:val="0"/>
          <w:numId w:val="1"/>
        </w:numPr>
        <w:spacing w:after="0"/>
      </w:pPr>
      <w:r w:rsidRPr="008A6258">
        <w:t>que la taxe communale a été réglée ;</w:t>
      </w:r>
    </w:p>
    <w:p w14:paraId="10B28BAF" w14:textId="77777777" w:rsidR="008A6258" w:rsidRPr="008A6258" w:rsidRDefault="008A6258" w:rsidP="00617600">
      <w:pPr>
        <w:numPr>
          <w:ilvl w:val="0"/>
          <w:numId w:val="2"/>
        </w:numPr>
        <w:spacing w:after="0"/>
      </w:pPr>
      <w:r w:rsidRPr="008A6258">
        <w:t>que la manifestation est dûment autorisée par le bourgmestre ;</w:t>
      </w:r>
    </w:p>
    <w:p w14:paraId="2CA56EE6" w14:textId="77777777" w:rsidR="008A6258" w:rsidRPr="008A6258" w:rsidRDefault="008A6258" w:rsidP="00617600">
      <w:pPr>
        <w:numPr>
          <w:ilvl w:val="0"/>
          <w:numId w:val="2"/>
        </w:numPr>
        <w:spacing w:after="0"/>
      </w:pPr>
      <w:r w:rsidRPr="008A6258">
        <w:t>qu’une assurance en responsabilité civile couvre la manifestation.</w:t>
      </w:r>
    </w:p>
    <w:p w14:paraId="619C3B7A" w14:textId="77777777" w:rsidR="008A6258" w:rsidRPr="008A6258" w:rsidRDefault="008A6258" w:rsidP="00617600">
      <w:pPr>
        <w:spacing w:after="0"/>
      </w:pPr>
      <w:r w:rsidRPr="008A6258">
        <w:t>Les débits de boisson seront tenus par des personnes sobres et majeures.</w:t>
      </w:r>
    </w:p>
    <w:p w14:paraId="41A2B3ED" w14:textId="77777777" w:rsidR="008A6258" w:rsidRPr="008A6258" w:rsidRDefault="008A6258" w:rsidP="00617600">
      <w:pPr>
        <w:spacing w:after="0"/>
      </w:pPr>
      <w:r w:rsidRPr="008A6258">
        <w:t>- Respect de la législation du 14 novembre 1939. - Arrêté-Loi relatif à la répression de l'ivresse.</w:t>
      </w:r>
    </w:p>
    <w:p w14:paraId="19DD6790" w14:textId="77777777" w:rsidR="008A6258" w:rsidRPr="008A6258" w:rsidRDefault="008A6258" w:rsidP="00617600">
      <w:pPr>
        <w:spacing w:after="0"/>
      </w:pPr>
      <w:r w:rsidRPr="008A6258">
        <w:t xml:space="preserve">- Respect de la législation du 24 janvier 1977. - Loi relative à la protection de la santé des consommateurs en ce qui concerne les denrées alimentaires et les autres produits : </w:t>
      </w:r>
    </w:p>
    <w:p w14:paraId="5DDAB855" w14:textId="77777777" w:rsidR="008A6258" w:rsidRPr="008A6258" w:rsidRDefault="008A6258" w:rsidP="00617600">
      <w:pPr>
        <w:spacing w:after="0"/>
      </w:pPr>
      <w:r w:rsidRPr="008A6258">
        <w:t>- Jeunes de moins de 16 ans : pas d’alcool ;</w:t>
      </w:r>
      <w:r w:rsidRPr="008A6258">
        <w:tab/>
      </w:r>
    </w:p>
    <w:p w14:paraId="2ADE777C" w14:textId="77777777" w:rsidR="008A6258" w:rsidRPr="008A6258" w:rsidRDefault="008A6258" w:rsidP="00617600">
      <w:pPr>
        <w:spacing w:after="0"/>
      </w:pPr>
      <w:r w:rsidRPr="008A6258">
        <w:t>- Entre 16 et 18 ans : seulement de la bière et du vin, dont les vins enrichis tels que le porto et le sherry ;</w:t>
      </w:r>
    </w:p>
    <w:p w14:paraId="339AAB63" w14:textId="3A58A5AE" w:rsidR="008A6258" w:rsidRDefault="008A6258" w:rsidP="00617600">
      <w:pPr>
        <w:spacing w:after="0"/>
      </w:pPr>
      <w:r w:rsidRPr="008A6258">
        <w:t>- À partir de 18 ans : toutes les boissons alcoolisées, y compris les alcools forts  (vodka, whisky, gin, genièvre,…) et les cocktails ou alcopops.</w:t>
      </w:r>
    </w:p>
    <w:p w14:paraId="75D8D20F" w14:textId="7BC8EBDF" w:rsidR="008077C9" w:rsidRPr="008A6258" w:rsidRDefault="008077C9" w:rsidP="00617600">
      <w:pPr>
        <w:spacing w:after="0"/>
      </w:pPr>
      <w:r w:rsidRPr="008077C9">
        <w:t xml:space="preserve">- Dès le début de la festivité et jusqu’à la fin de celle-ci, la consommation de toutes boissons à la bouteille ou récipients en verre, en métal, en terre cuite ou toute autre matière dont l'usage et la qualité de projectile peuvent être dommageables pour les personnes, les animaux et les biens, est interdite </w:t>
      </w:r>
      <w:r w:rsidR="00C274D3">
        <w:t>(</w:t>
      </w:r>
      <w:r w:rsidRPr="008077C9">
        <w:t>sur la voie publique</w:t>
      </w:r>
      <w:r w:rsidR="00E916B9">
        <w:t>)</w:t>
      </w:r>
      <w:r w:rsidRPr="008077C9">
        <w:t>.</w:t>
      </w:r>
    </w:p>
    <w:p w14:paraId="3A2A6A9D" w14:textId="77777777" w:rsidR="00D06F90" w:rsidRPr="00D06F90" w:rsidRDefault="006A0440" w:rsidP="00D06F90">
      <w:pPr>
        <w:rPr>
          <w:u w:val="single"/>
        </w:rPr>
      </w:pPr>
      <w:r>
        <w:t xml:space="preserve">- </w:t>
      </w:r>
      <w:r w:rsidR="00D06F90" w:rsidRPr="00D06F90">
        <w:t xml:space="preserve">Respect de la réglementation wallonne d’utiliser des gobelets recyclables ou lavables. </w:t>
      </w:r>
      <w:hyperlink r:id="rId7" w:history="1">
        <w:r w:rsidR="00D06F90" w:rsidRPr="00D06F90">
          <w:rPr>
            <w:rStyle w:val="Lienhypertexte"/>
          </w:rPr>
          <w:t>Interdiction de certains ustensiles en plastique à usage unique (wallonie.be)</w:t>
        </w:r>
      </w:hyperlink>
    </w:p>
    <w:bookmarkEnd w:id="5"/>
    <w:p w14:paraId="312F7006" w14:textId="0848E8CC" w:rsidR="002F483A" w:rsidRDefault="002F483A" w:rsidP="00332B77"/>
    <w:p w14:paraId="2E69D6C1" w14:textId="2D6086BA" w:rsidR="002F483A" w:rsidRDefault="002F483A" w:rsidP="00332B77"/>
    <w:p w14:paraId="6B1D5486" w14:textId="5F409968" w:rsidR="002F483A" w:rsidRDefault="002F483A" w:rsidP="00332B77"/>
    <w:p w14:paraId="4C4A0704" w14:textId="0D0148E8" w:rsidR="002F483A" w:rsidRDefault="002F483A" w:rsidP="00332B77"/>
    <w:p w14:paraId="0556AB60" w14:textId="68F9331A" w:rsidR="00727CA1" w:rsidRDefault="00727CA1" w:rsidP="00332B77"/>
    <w:p w14:paraId="3B2A533F" w14:textId="77777777" w:rsidR="00727CA1" w:rsidRDefault="00727CA1" w:rsidP="00332B77"/>
    <w:p w14:paraId="37C9CD37" w14:textId="53D29131" w:rsidR="002F483A" w:rsidRDefault="002F483A" w:rsidP="00332B77"/>
    <w:p w14:paraId="5018F950" w14:textId="69215D35" w:rsidR="002F483A" w:rsidRDefault="002F483A" w:rsidP="00332B77"/>
    <w:p w14:paraId="0D3D75DA" w14:textId="77777777" w:rsidR="003C677C" w:rsidRDefault="003C677C" w:rsidP="003C677C">
      <w:pPr>
        <w:jc w:val="center"/>
        <w:rPr>
          <w:b/>
          <w:bCs/>
        </w:rPr>
      </w:pPr>
      <w:bookmarkStart w:id="6" w:name="_Hlk116481938"/>
      <w:r w:rsidRPr="009C7553">
        <w:rPr>
          <w:b/>
          <w:bCs/>
        </w:rPr>
        <w:lastRenderedPageBreak/>
        <w:t>FESTIVITÉS ET MANIFESTATIONS PUBLIQUES</w:t>
      </w:r>
    </w:p>
    <w:p w14:paraId="09DED82F" w14:textId="6899EE7B" w:rsidR="003C677C" w:rsidRPr="003C677C" w:rsidRDefault="003C677C" w:rsidP="003C677C">
      <w:pPr>
        <w:pStyle w:val="Paragraphedeliste"/>
        <w:numPr>
          <w:ilvl w:val="0"/>
          <w:numId w:val="26"/>
        </w:numPr>
        <w:jc w:val="center"/>
        <w:rPr>
          <w:b/>
          <w:bCs/>
        </w:rPr>
      </w:pPr>
      <w:bookmarkStart w:id="7" w:name="_Hlk116455525"/>
      <w:r w:rsidRPr="003C677C">
        <w:rPr>
          <w:b/>
          <w:bCs/>
        </w:rPr>
        <w:t>CAMPING PROVISOIRE – prescriptions minimales/recommandations</w:t>
      </w:r>
    </w:p>
    <w:bookmarkEnd w:id="6"/>
    <w:bookmarkEnd w:id="7"/>
    <w:p w14:paraId="45182817" w14:textId="77777777" w:rsidR="003C677C" w:rsidRPr="00E9052C" w:rsidRDefault="003C677C" w:rsidP="003C677C">
      <w:pPr>
        <w:jc w:val="center"/>
        <w:rPr>
          <w:b/>
          <w:bCs/>
        </w:rPr>
      </w:pPr>
    </w:p>
    <w:p w14:paraId="4AC6C9DB" w14:textId="77777777" w:rsidR="003C677C" w:rsidRPr="00007DBE" w:rsidRDefault="003C677C" w:rsidP="003C677C">
      <w:r w:rsidRPr="00007DBE">
        <w:t xml:space="preserve">Lors de certaines manifestations, essentiellement liées à des concerts ou à des activités d’une durée de 24 h ou plus, l’organisateur peut demander l’installation d’un camping provisoire. </w:t>
      </w:r>
    </w:p>
    <w:p w14:paraId="473AA5AF" w14:textId="77777777" w:rsidR="003C677C" w:rsidRPr="00007DBE" w:rsidRDefault="003C677C" w:rsidP="003C677C">
      <w:r w:rsidRPr="00007DBE">
        <w:t xml:space="preserve">A priori, l’avis de la zone de secours n’est pas requis pour autant que l’autorisation délivrée par le Bourgmestre ait tenu compte de l’analyse de risque de l’événement. </w:t>
      </w:r>
    </w:p>
    <w:p w14:paraId="2FF2FD39" w14:textId="77777777" w:rsidR="003C677C" w:rsidRPr="00007DBE" w:rsidRDefault="003C677C" w:rsidP="003C677C">
      <w:r w:rsidRPr="00007DBE">
        <w:t xml:space="preserve">Les éléments qui doivent être pris en compte pour l’implantation d’un camping sont au minimum les suivants : (liste non exhaustive) </w:t>
      </w:r>
    </w:p>
    <w:p w14:paraId="17E93499" w14:textId="77777777" w:rsidR="003C677C" w:rsidRPr="00007DBE" w:rsidRDefault="003C677C" w:rsidP="003C677C">
      <w:pPr>
        <w:spacing w:after="0"/>
      </w:pPr>
      <w:r>
        <w:t>-</w:t>
      </w:r>
      <w:r w:rsidRPr="00007DBE">
        <w:t xml:space="preserve"> Il y a lieu de veiller au choix du site et aux risques situés aux environs immédiats. </w:t>
      </w:r>
    </w:p>
    <w:p w14:paraId="68939098" w14:textId="77777777" w:rsidR="003C677C" w:rsidRPr="00007DBE" w:rsidRDefault="003C677C" w:rsidP="003C677C">
      <w:pPr>
        <w:spacing w:after="0"/>
      </w:pPr>
      <w:r>
        <w:t>-</w:t>
      </w:r>
      <w:r w:rsidRPr="00007DBE">
        <w:t xml:space="preserve"> S’assurer que l’entrée du camping soit accessible aux véhicules de secours. </w:t>
      </w:r>
    </w:p>
    <w:p w14:paraId="001F0E36" w14:textId="77777777" w:rsidR="003C677C" w:rsidRPr="00007DBE" w:rsidRDefault="003C677C" w:rsidP="003C677C">
      <w:pPr>
        <w:spacing w:after="0"/>
      </w:pPr>
      <w:r>
        <w:t>-</w:t>
      </w:r>
      <w:r w:rsidRPr="00007DBE">
        <w:t xml:space="preserve"> L’endroit où les tentes pourront se placer sera clairement délimité afin de garantir un quadrillage du camping donnant des couloirs d’une largeur minimale de 4 m tous les 50 m. </w:t>
      </w:r>
    </w:p>
    <w:p w14:paraId="4270CBD0" w14:textId="77777777" w:rsidR="003C677C" w:rsidRPr="00007DBE" w:rsidRDefault="003C677C" w:rsidP="003C677C">
      <w:pPr>
        <w:spacing w:after="0"/>
      </w:pPr>
      <w:r>
        <w:t>-</w:t>
      </w:r>
      <w:r w:rsidRPr="00007DBE">
        <w:t xml:space="preserve"> L’utilisation de bonbonnes de gaz de type « butagaz » sera interdite. </w:t>
      </w:r>
    </w:p>
    <w:p w14:paraId="7C47CC1E" w14:textId="77777777" w:rsidR="003C677C" w:rsidRPr="00007DBE" w:rsidRDefault="003C677C" w:rsidP="003C677C">
      <w:pPr>
        <w:spacing w:after="0"/>
      </w:pPr>
      <w:r>
        <w:t>-</w:t>
      </w:r>
      <w:r w:rsidRPr="00007DBE">
        <w:t xml:space="preserve"> Tout feu sera interdit à l’intérieur du camping. </w:t>
      </w:r>
    </w:p>
    <w:p w14:paraId="696E9627" w14:textId="77777777" w:rsidR="003C677C" w:rsidRPr="00007DBE" w:rsidRDefault="003C677C" w:rsidP="003C677C">
      <w:pPr>
        <w:spacing w:after="0"/>
      </w:pPr>
      <w:r>
        <w:t>-</w:t>
      </w:r>
      <w:r w:rsidRPr="00007DBE">
        <w:t xml:space="preserve"> Tout tir de feu d’artifice et toute utilisation de matériel pyrotechnique ou de pétard seront interdits. </w:t>
      </w:r>
    </w:p>
    <w:p w14:paraId="52834EBA" w14:textId="77777777" w:rsidR="003C677C" w:rsidRPr="00007DBE" w:rsidRDefault="003C677C" w:rsidP="003C677C">
      <w:pPr>
        <w:spacing w:after="0"/>
      </w:pPr>
      <w:r>
        <w:t>-</w:t>
      </w:r>
      <w:r w:rsidRPr="00007DBE">
        <w:t xml:space="preserve"> L’utilisation de groupe électrogène par les campeurs est interdite. </w:t>
      </w:r>
    </w:p>
    <w:p w14:paraId="12701961" w14:textId="77777777" w:rsidR="003C677C" w:rsidRPr="00007DBE" w:rsidRDefault="003C677C" w:rsidP="003C677C">
      <w:pPr>
        <w:spacing w:after="0"/>
      </w:pPr>
      <w:r>
        <w:t>-</w:t>
      </w:r>
      <w:r w:rsidRPr="00007DBE">
        <w:t xml:space="preserve"> Les véhicules non dédiés au camping sont interdits sur le terrain de camping. </w:t>
      </w:r>
    </w:p>
    <w:p w14:paraId="718A4F9D" w14:textId="77777777" w:rsidR="003C677C" w:rsidRPr="00007DBE" w:rsidRDefault="003C677C" w:rsidP="003C677C">
      <w:pPr>
        <w:spacing w:after="0"/>
      </w:pPr>
      <w:r>
        <w:t>-</w:t>
      </w:r>
      <w:r w:rsidRPr="00007DBE">
        <w:t xml:space="preserve"> Dans une zone clairement délimitée par l’organisateur, un coin cuisson pourra être aménagé par et sous la responsabilité de l’organisateur. La cuisson au gaz y sera interdite. </w:t>
      </w:r>
    </w:p>
    <w:p w14:paraId="621D2EC6" w14:textId="77777777" w:rsidR="003C677C" w:rsidRPr="00007DBE" w:rsidRDefault="003C677C" w:rsidP="003C677C">
      <w:pPr>
        <w:spacing w:after="0"/>
        <w:ind w:left="708"/>
      </w:pPr>
      <w:r>
        <w:t xml:space="preserve">- </w:t>
      </w:r>
      <w:r w:rsidRPr="00007DBE">
        <w:t xml:space="preserve">Pour son implantation, il y a lieu de respecter une distance de sécurité suffisante vis-à-vis des constructions, des tentes et de la végétation. </w:t>
      </w:r>
    </w:p>
    <w:p w14:paraId="14983BC6" w14:textId="77777777" w:rsidR="003C677C" w:rsidRPr="00007DBE" w:rsidRDefault="003C677C" w:rsidP="003C677C">
      <w:pPr>
        <w:spacing w:after="0"/>
        <w:ind w:firstLine="708"/>
      </w:pPr>
      <w:r>
        <w:t>-</w:t>
      </w:r>
      <w:r w:rsidRPr="00007DBE">
        <w:t xml:space="preserve"> Les règles relatives aux points de cuisson et de boisson sont d’application. </w:t>
      </w:r>
    </w:p>
    <w:p w14:paraId="2F39C63D" w14:textId="77777777" w:rsidR="003C677C" w:rsidRPr="00007DBE" w:rsidRDefault="003C677C" w:rsidP="003C677C"/>
    <w:p w14:paraId="5676EB8C" w14:textId="77777777" w:rsidR="003C677C" w:rsidRDefault="003C677C" w:rsidP="003C677C">
      <w:r w:rsidRPr="00007DBE">
        <w:t xml:space="preserve">Le site proposé devra être au maximum exempt des risques mentionnés ci-dessus, ou à défaut des mesures adéquates devront être mises en place pour prévenir et/ou gérer ces risques. </w:t>
      </w:r>
    </w:p>
    <w:p w14:paraId="2F709390" w14:textId="645BEEE3" w:rsidR="00E90488" w:rsidRDefault="00E90488" w:rsidP="00332B77"/>
    <w:p w14:paraId="5586E42C" w14:textId="77777777" w:rsidR="003C677C" w:rsidRDefault="003C677C" w:rsidP="00B560F4">
      <w:pPr>
        <w:jc w:val="center"/>
        <w:rPr>
          <w:b/>
          <w:bCs/>
        </w:rPr>
      </w:pPr>
      <w:bookmarkStart w:id="8" w:name="_Hlk116975393"/>
      <w:bookmarkStart w:id="9" w:name="_Hlk115784484"/>
    </w:p>
    <w:p w14:paraId="2E4AD54C" w14:textId="77777777" w:rsidR="003C677C" w:rsidRDefault="003C677C" w:rsidP="00B560F4">
      <w:pPr>
        <w:jc w:val="center"/>
        <w:rPr>
          <w:b/>
          <w:bCs/>
        </w:rPr>
      </w:pPr>
    </w:p>
    <w:p w14:paraId="0EF99395" w14:textId="77777777" w:rsidR="003C677C" w:rsidRDefault="003C677C" w:rsidP="00B560F4">
      <w:pPr>
        <w:jc w:val="center"/>
        <w:rPr>
          <w:b/>
          <w:bCs/>
        </w:rPr>
      </w:pPr>
    </w:p>
    <w:p w14:paraId="5AEFDBA4" w14:textId="77777777" w:rsidR="003C677C" w:rsidRDefault="003C677C" w:rsidP="00B560F4">
      <w:pPr>
        <w:jc w:val="center"/>
        <w:rPr>
          <w:b/>
          <w:bCs/>
        </w:rPr>
      </w:pPr>
    </w:p>
    <w:p w14:paraId="6A0FD690" w14:textId="77777777" w:rsidR="003C677C" w:rsidRDefault="003C677C" w:rsidP="00B560F4">
      <w:pPr>
        <w:jc w:val="center"/>
        <w:rPr>
          <w:b/>
          <w:bCs/>
        </w:rPr>
      </w:pPr>
    </w:p>
    <w:p w14:paraId="351BFCEB" w14:textId="77777777" w:rsidR="003C677C" w:rsidRDefault="003C677C" w:rsidP="00B560F4">
      <w:pPr>
        <w:jc w:val="center"/>
        <w:rPr>
          <w:b/>
          <w:bCs/>
        </w:rPr>
      </w:pPr>
    </w:p>
    <w:p w14:paraId="7BA90E38" w14:textId="77777777" w:rsidR="003C677C" w:rsidRDefault="003C677C" w:rsidP="00B560F4">
      <w:pPr>
        <w:jc w:val="center"/>
        <w:rPr>
          <w:b/>
          <w:bCs/>
        </w:rPr>
      </w:pPr>
    </w:p>
    <w:p w14:paraId="78EAD1EE" w14:textId="77777777" w:rsidR="003C677C" w:rsidRDefault="003C677C" w:rsidP="00B560F4">
      <w:pPr>
        <w:jc w:val="center"/>
        <w:rPr>
          <w:b/>
          <w:bCs/>
        </w:rPr>
      </w:pPr>
    </w:p>
    <w:p w14:paraId="6EAD1E18" w14:textId="77777777" w:rsidR="003C677C" w:rsidRDefault="003C677C" w:rsidP="00B560F4">
      <w:pPr>
        <w:jc w:val="center"/>
        <w:rPr>
          <w:b/>
          <w:bCs/>
        </w:rPr>
      </w:pPr>
    </w:p>
    <w:p w14:paraId="7BD1ACF6" w14:textId="77777777" w:rsidR="003C677C" w:rsidRDefault="003C677C" w:rsidP="00B560F4">
      <w:pPr>
        <w:jc w:val="center"/>
        <w:rPr>
          <w:b/>
          <w:bCs/>
        </w:rPr>
      </w:pPr>
    </w:p>
    <w:p w14:paraId="397C4C5E" w14:textId="77777777" w:rsidR="003C677C" w:rsidRDefault="003C677C" w:rsidP="00B560F4">
      <w:pPr>
        <w:jc w:val="center"/>
        <w:rPr>
          <w:b/>
          <w:bCs/>
        </w:rPr>
      </w:pPr>
    </w:p>
    <w:p w14:paraId="0F628C7D" w14:textId="77777777" w:rsidR="003C677C" w:rsidRDefault="003C677C" w:rsidP="00B560F4">
      <w:pPr>
        <w:jc w:val="center"/>
        <w:rPr>
          <w:b/>
          <w:bCs/>
        </w:rPr>
      </w:pPr>
    </w:p>
    <w:p w14:paraId="6B47A583" w14:textId="77777777" w:rsidR="003C677C" w:rsidRDefault="003C677C" w:rsidP="00B560F4">
      <w:pPr>
        <w:jc w:val="center"/>
        <w:rPr>
          <w:b/>
          <w:bCs/>
        </w:rPr>
      </w:pPr>
    </w:p>
    <w:p w14:paraId="063A2750" w14:textId="77777777" w:rsidR="003C677C" w:rsidRDefault="003C677C" w:rsidP="00B560F4">
      <w:pPr>
        <w:jc w:val="center"/>
        <w:rPr>
          <w:b/>
          <w:bCs/>
        </w:rPr>
      </w:pPr>
    </w:p>
    <w:p w14:paraId="099023E9" w14:textId="36A5805C" w:rsidR="001B5BF3" w:rsidRPr="00B80C22" w:rsidRDefault="001B5BF3" w:rsidP="00B560F4">
      <w:pPr>
        <w:jc w:val="center"/>
        <w:rPr>
          <w:b/>
          <w:bCs/>
        </w:rPr>
      </w:pPr>
      <w:r w:rsidRPr="00B80C22">
        <w:rPr>
          <w:b/>
          <w:bCs/>
        </w:rPr>
        <w:lastRenderedPageBreak/>
        <w:t>FESTIVITÉS ET MANIFESTATIONS PUBLIQUES</w:t>
      </w:r>
    </w:p>
    <w:p w14:paraId="140B4C80" w14:textId="2DB7CE82" w:rsidR="001B5BF3" w:rsidRDefault="001B5BF3" w:rsidP="00FA5B0E">
      <w:pPr>
        <w:pStyle w:val="Paragraphedeliste"/>
        <w:numPr>
          <w:ilvl w:val="0"/>
          <w:numId w:val="26"/>
        </w:numPr>
        <w:jc w:val="center"/>
      </w:pPr>
      <w:r w:rsidRPr="00FA5B0E">
        <w:rPr>
          <w:b/>
          <w:bCs/>
        </w:rPr>
        <w:t>C</w:t>
      </w:r>
      <w:r w:rsidR="00EB6E38" w:rsidRPr="00FA5B0E">
        <w:rPr>
          <w:b/>
          <w:bCs/>
        </w:rPr>
        <w:t>HAPITEAUX</w:t>
      </w:r>
      <w:r w:rsidRPr="00FA5B0E">
        <w:rPr>
          <w:b/>
          <w:bCs/>
        </w:rPr>
        <w:t xml:space="preserve"> – prescriptions minimales prescriptions minimales/recommandations</w:t>
      </w:r>
      <w:bookmarkEnd w:id="8"/>
      <w:bookmarkEnd w:id="9"/>
    </w:p>
    <w:p w14:paraId="108280AD" w14:textId="77777777" w:rsidR="001B5BF3" w:rsidRDefault="001B5BF3" w:rsidP="001B5BF3">
      <w:r>
        <w:t>P</w:t>
      </w:r>
      <w:r w:rsidRPr="00332B77">
        <w:t xml:space="preserve">rescriptions minimales de sécurité </w:t>
      </w:r>
      <w:r>
        <w:t>à respecter pour tout chapiteau</w:t>
      </w:r>
      <w:r w:rsidRPr="00332B77">
        <w:t xml:space="preserve"> :</w:t>
      </w:r>
    </w:p>
    <w:p w14:paraId="798F2CD5" w14:textId="77777777" w:rsidR="001B5BF3" w:rsidRPr="008B1914" w:rsidRDefault="001B5BF3" w:rsidP="001B5BF3">
      <w:pPr>
        <w:spacing w:after="0"/>
      </w:pPr>
      <w:r>
        <w:t xml:space="preserve">- </w:t>
      </w:r>
      <w:r w:rsidRPr="008B1914">
        <w:t>Il faut préserver un accès de 4 mètres de large pour que les services de secours puissent atteindre le chapiteau avec un véhicule</w:t>
      </w:r>
      <w:r>
        <w:t>.</w:t>
      </w:r>
    </w:p>
    <w:p w14:paraId="04B7EC3B" w14:textId="77777777" w:rsidR="001B5BF3" w:rsidRPr="008B1914" w:rsidRDefault="001B5BF3" w:rsidP="001B5BF3">
      <w:pPr>
        <w:spacing w:after="0"/>
      </w:pPr>
      <w:r>
        <w:t xml:space="preserve">- </w:t>
      </w:r>
      <w:r w:rsidRPr="008B1914">
        <w:t>Les bouches d’incendie doivent rester accessibles et opérationnelles</w:t>
      </w:r>
      <w:r>
        <w:t>.</w:t>
      </w:r>
    </w:p>
    <w:p w14:paraId="1EEE48DC" w14:textId="77777777" w:rsidR="001B5BF3" w:rsidRPr="008B1914" w:rsidRDefault="001B5BF3" w:rsidP="001B5BF3">
      <w:pPr>
        <w:spacing w:after="0"/>
      </w:pPr>
      <w:r>
        <w:t xml:space="preserve">- </w:t>
      </w:r>
      <w:r w:rsidRPr="008B1914">
        <w:t>Le chapiteau doit être monté en respectant les conditions du fournisseur, notamment en termes d’amarrage</w:t>
      </w:r>
      <w:r>
        <w:t>.</w:t>
      </w:r>
    </w:p>
    <w:p w14:paraId="366DE6F4" w14:textId="77777777" w:rsidR="001B5BF3" w:rsidRDefault="001B5BF3" w:rsidP="001B5BF3">
      <w:pPr>
        <w:spacing w:after="0"/>
      </w:pPr>
      <w:r>
        <w:t xml:space="preserve">- </w:t>
      </w:r>
      <w:r w:rsidRPr="008B1914">
        <w:t>En cas d’utilisation après la tombée du jour, un éclairage suffisant doit fonctionner dans un périmètre de 50 mètres autour du chapiteau, jusqu’à une heure après la fin effective de la manifestation</w:t>
      </w:r>
      <w:r>
        <w:t>.</w:t>
      </w:r>
    </w:p>
    <w:p w14:paraId="3141FFF9" w14:textId="77777777" w:rsidR="001B5BF3" w:rsidRDefault="001B5BF3" w:rsidP="001B5BF3">
      <w:pPr>
        <w:spacing w:after="0"/>
      </w:pPr>
      <w:r>
        <w:t xml:space="preserve">- </w:t>
      </w:r>
      <w:r w:rsidRPr="00466B56">
        <w:t xml:space="preserve">La capacité maximale d’un chapiteau de moins de 200 m² est de 250 personnes. Si la superficie du chapiteau est supérieure à 200 m², la capacité maximale du chapiteau est fixée par la zone de secours en fonction de la superficie, des équipements qui y sont installés et de la possibilité d'installer des sorties de secours. </w:t>
      </w:r>
    </w:p>
    <w:p w14:paraId="4C05CB6C" w14:textId="77777777" w:rsidR="001B5BF3" w:rsidRPr="00D02C5C" w:rsidRDefault="001B5BF3" w:rsidP="001B5BF3">
      <w:pPr>
        <w:spacing w:after="0"/>
      </w:pPr>
      <w:r w:rsidRPr="00D02C5C">
        <w:t xml:space="preserve">- Le nombre minimum de sorties de secours est déterminé en fonction du nombre de personnes admissibles : </w:t>
      </w:r>
    </w:p>
    <w:p w14:paraId="1559D184" w14:textId="77777777" w:rsidR="001B5BF3" w:rsidRPr="00D02C5C" w:rsidRDefault="001B5BF3" w:rsidP="001B5BF3">
      <w:pPr>
        <w:spacing w:after="0"/>
        <w:ind w:left="708" w:firstLine="708"/>
      </w:pPr>
      <w:r w:rsidRPr="00D02C5C">
        <w:t xml:space="preserve">- De 1 à 50 personnes → 1 sortie </w:t>
      </w:r>
    </w:p>
    <w:p w14:paraId="31C78248" w14:textId="77777777" w:rsidR="001B5BF3" w:rsidRPr="00D02C5C" w:rsidRDefault="001B5BF3" w:rsidP="001B5BF3">
      <w:pPr>
        <w:spacing w:after="0"/>
        <w:ind w:left="708" w:firstLine="708"/>
      </w:pPr>
      <w:r w:rsidRPr="00D02C5C">
        <w:t xml:space="preserve">- De 51 à 250 personnes → 2 sorties </w:t>
      </w:r>
    </w:p>
    <w:p w14:paraId="4DDDC904" w14:textId="77777777" w:rsidR="001B5BF3" w:rsidRPr="00D02C5C" w:rsidRDefault="001B5BF3" w:rsidP="001B5BF3">
      <w:pPr>
        <w:spacing w:after="0"/>
        <w:ind w:left="708" w:firstLine="708"/>
      </w:pPr>
      <w:r w:rsidRPr="00D02C5C">
        <w:t xml:space="preserve">- De 251 à 500 personnes → 3 sorties </w:t>
      </w:r>
    </w:p>
    <w:p w14:paraId="50757585" w14:textId="77777777" w:rsidR="001B5BF3" w:rsidRDefault="001B5BF3" w:rsidP="001B5BF3">
      <w:pPr>
        <w:spacing w:after="0"/>
        <w:ind w:left="1416"/>
      </w:pPr>
      <w:r w:rsidRPr="00D02C5C">
        <w:t>-</w:t>
      </w:r>
      <w:r w:rsidRPr="00643B57">
        <w:t xml:space="preserve"> Plus de 500 personnes → 1 sortie supplémentaire par tranches de 500 personnes ou fraction de ce nombre.</w:t>
      </w:r>
    </w:p>
    <w:p w14:paraId="452A4BB4" w14:textId="77777777" w:rsidR="001B5BF3" w:rsidRPr="0005404C" w:rsidRDefault="001B5BF3" w:rsidP="001B5BF3">
      <w:pPr>
        <w:spacing w:after="0"/>
      </w:pPr>
      <w:r>
        <w:t xml:space="preserve">- </w:t>
      </w:r>
      <w:r w:rsidRPr="0005404C">
        <w:t>Des sorties de secours sont équitablement réparties sur les différentes façades. Elles doivent permettre au public de se rendre jusqu’à la voie publique (pas d’obstacle dans la voie d’évacuation menant jusqu’à la sortie de secours et dans la voie d’évacuation entre la sortie de secours et la voie publique). Leur nombre et leur disposition sont fixés par la zone de secours en fonction de la capacité du chapiteau</w:t>
      </w:r>
      <w:r>
        <w:t>.</w:t>
      </w:r>
    </w:p>
    <w:p w14:paraId="02A710CF" w14:textId="77777777" w:rsidR="001B5BF3" w:rsidRPr="0005404C" w:rsidRDefault="001B5BF3" w:rsidP="001B5BF3">
      <w:pPr>
        <w:spacing w:after="0"/>
      </w:pPr>
      <w:r>
        <w:t xml:space="preserve">- </w:t>
      </w:r>
      <w:r w:rsidRPr="0005404C">
        <w:t>Aucun objet ne peut se trouver dans les dégagements et voies d’évacuation</w:t>
      </w:r>
      <w:r>
        <w:t>.</w:t>
      </w:r>
    </w:p>
    <w:p w14:paraId="5E3C9590" w14:textId="77777777" w:rsidR="001B5BF3" w:rsidRDefault="001B5BF3" w:rsidP="001B5BF3">
      <w:pPr>
        <w:spacing w:after="0"/>
      </w:pPr>
      <w:r>
        <w:t xml:space="preserve">- </w:t>
      </w:r>
      <w:r w:rsidRPr="0005404C">
        <w:t>Les sorties doivent être signalées par des pictogrammes</w:t>
      </w:r>
      <w:r>
        <w:t>.</w:t>
      </w:r>
    </w:p>
    <w:p w14:paraId="55429047" w14:textId="77777777" w:rsidR="001B5BF3" w:rsidRPr="000F6884" w:rsidRDefault="001B5BF3" w:rsidP="001B5BF3">
      <w:pPr>
        <w:spacing w:after="0"/>
      </w:pPr>
      <w:r>
        <w:t xml:space="preserve">- </w:t>
      </w:r>
      <w:r w:rsidRPr="000F6884">
        <w:t>En cas d’utilisation nocturne, un éclairage de sécurité doit être prévu, dont la puissance est suffisante pour permettre une évacuation aisée (un bloc autonome au-dessus de chaque sortie et tous les 10 mètres dans les voies d’évacuation)</w:t>
      </w:r>
      <w:r>
        <w:t>.</w:t>
      </w:r>
    </w:p>
    <w:p w14:paraId="75A5D1E6" w14:textId="77777777" w:rsidR="001B5BF3" w:rsidRPr="000F6884" w:rsidRDefault="001B5BF3" w:rsidP="001B5BF3">
      <w:pPr>
        <w:spacing w:after="0"/>
      </w:pPr>
      <w:r>
        <w:t xml:space="preserve">- </w:t>
      </w:r>
      <w:r w:rsidRPr="000F6884">
        <w:t>Pas de moyens de chauffage autorisés à l’intérieur du chapiteau</w:t>
      </w:r>
      <w:r>
        <w:t>.</w:t>
      </w:r>
    </w:p>
    <w:p w14:paraId="75726A26" w14:textId="77777777" w:rsidR="001B5BF3" w:rsidRPr="000F6884" w:rsidRDefault="001B5BF3" w:rsidP="001B5BF3">
      <w:pPr>
        <w:spacing w:after="0"/>
      </w:pPr>
      <w:r>
        <w:t xml:space="preserve">- </w:t>
      </w:r>
      <w:r w:rsidRPr="000F6884">
        <w:t>Pas de bouteilles de gaz à l’intérieur du chapiteau, pas de pétrole liquéfié ni de liquide inflammable</w:t>
      </w:r>
      <w:r>
        <w:t>.</w:t>
      </w:r>
    </w:p>
    <w:p w14:paraId="415F2EEA" w14:textId="77777777" w:rsidR="001B5BF3" w:rsidRPr="000F6884" w:rsidRDefault="001B5BF3" w:rsidP="001B5BF3">
      <w:pPr>
        <w:spacing w:after="0"/>
      </w:pPr>
      <w:r>
        <w:t xml:space="preserve">- </w:t>
      </w:r>
      <w:r w:rsidRPr="000F6884">
        <w:t>Pas d’appareils de cuisson, de friteuses, de barbecue, etc. à l’intérieur du chapiteau</w:t>
      </w:r>
      <w:r>
        <w:t>.</w:t>
      </w:r>
    </w:p>
    <w:p w14:paraId="7B978B44" w14:textId="77777777" w:rsidR="001B5BF3" w:rsidRPr="000F6884" w:rsidRDefault="001B5BF3" w:rsidP="001B5BF3">
      <w:pPr>
        <w:spacing w:after="0"/>
      </w:pPr>
      <w:r>
        <w:t xml:space="preserve">- </w:t>
      </w:r>
      <w:r w:rsidRPr="000F6884">
        <w:t>Les appareils électriques devront être porteurs du label CE ou similaire en normes européennes. Ils devront être alimentés par des circuits avec terre, adaptés à la puissance des appareils. Ces circuits seront protégés par des disjoncteurs différentiels et autres protections thermiques adaptées aux puissances demandées. Les cordelières et rallonges ne pourront gêner les mouvements de foule</w:t>
      </w:r>
      <w:r>
        <w:t>.</w:t>
      </w:r>
    </w:p>
    <w:p w14:paraId="7FC69BBF" w14:textId="77777777" w:rsidR="001B5BF3" w:rsidRDefault="001B5BF3" w:rsidP="001B5BF3">
      <w:pPr>
        <w:spacing w:after="0"/>
      </w:pPr>
      <w:r>
        <w:t xml:space="preserve">- </w:t>
      </w:r>
      <w:r w:rsidRPr="000F6884">
        <w:t>Il est interdit de fumer à l’intérieur du chapiteau ;</w:t>
      </w:r>
    </w:p>
    <w:p w14:paraId="0151EBE5" w14:textId="77777777" w:rsidR="001B5BF3" w:rsidRPr="00407F5B" w:rsidRDefault="001B5BF3" w:rsidP="001B5BF3">
      <w:pPr>
        <w:spacing w:after="0"/>
      </w:pPr>
      <w:r>
        <w:t xml:space="preserve">- </w:t>
      </w:r>
      <w:r w:rsidRPr="00407F5B">
        <w:t>Il est interdit de déposer des matières combustibles ou inflammables (papiers, cartons, emballages, paille, etc.) dans le chapiteau ou à moins de 4 mètres des parois</w:t>
      </w:r>
      <w:r>
        <w:t>.</w:t>
      </w:r>
    </w:p>
    <w:p w14:paraId="3ED36D42" w14:textId="77777777" w:rsidR="001B5BF3" w:rsidRPr="00407F5B" w:rsidRDefault="001B5BF3" w:rsidP="001B5BF3">
      <w:pPr>
        <w:spacing w:after="0"/>
      </w:pPr>
      <w:r>
        <w:t xml:space="preserve">- </w:t>
      </w:r>
      <w:r w:rsidRPr="00407F5B">
        <w:t>Il est interdit de décorer le chapiteau avec des matières combustibles ou inflammables. Les vélums sont strictement interdits.</w:t>
      </w:r>
    </w:p>
    <w:p w14:paraId="5013583D" w14:textId="77777777" w:rsidR="001B5BF3" w:rsidRPr="00407F5B" w:rsidRDefault="001B5BF3" w:rsidP="001B5BF3">
      <w:pPr>
        <w:spacing w:after="0"/>
      </w:pPr>
      <w:r>
        <w:t xml:space="preserve">- </w:t>
      </w:r>
      <w:r w:rsidRPr="00407F5B">
        <w:t>Les éléments de décor devront être classés au minimum A2 en ce qui concerne la réaction au feu</w:t>
      </w:r>
      <w:r>
        <w:t>.</w:t>
      </w:r>
    </w:p>
    <w:p w14:paraId="112D0A9C" w14:textId="77777777" w:rsidR="001B5BF3" w:rsidRPr="00407F5B" w:rsidRDefault="001B5BF3" w:rsidP="001B5BF3">
      <w:pPr>
        <w:spacing w:after="0"/>
      </w:pPr>
      <w:r>
        <w:t xml:space="preserve">- </w:t>
      </w:r>
      <w:r w:rsidRPr="00407F5B">
        <w:t>La toile du chapiteau et l’agencement principal intérieur doivent être classés au minimum A2 en ce qui concerne la réaction au feu</w:t>
      </w:r>
      <w:r>
        <w:t>.</w:t>
      </w:r>
    </w:p>
    <w:p w14:paraId="07FCAC1C" w14:textId="77777777" w:rsidR="001B5BF3" w:rsidRPr="00407F5B" w:rsidRDefault="001B5BF3" w:rsidP="001B5BF3">
      <w:pPr>
        <w:spacing w:after="0"/>
      </w:pPr>
      <w:r>
        <w:t xml:space="preserve">- </w:t>
      </w:r>
      <w:r w:rsidRPr="00407F5B">
        <w:t>Les déchets seront stockés à plus de 4 mètres du chapiteau, dans une zone inaccessible au public</w:t>
      </w:r>
      <w:r>
        <w:t>.</w:t>
      </w:r>
    </w:p>
    <w:p w14:paraId="036372CF" w14:textId="77777777" w:rsidR="001B5BF3" w:rsidRDefault="001B5BF3" w:rsidP="001B5BF3">
      <w:pPr>
        <w:spacing w:after="0"/>
      </w:pPr>
      <w:r>
        <w:t xml:space="preserve">- </w:t>
      </w:r>
      <w:r w:rsidRPr="00407F5B">
        <w:t>Des extincteurs sont prévus en nombre suffisant. On prévoit un minimum de 1 extincteur à poudre polyvalente de 6 kg par 150 m² de surface. Ces extincteurs peuvent être remplacés par des extincteurs à mousse (moins de dégâts s’ils sont déclenchés accidentellement – laissé au choix de l’organisateur)</w:t>
      </w:r>
      <w:r>
        <w:t>.</w:t>
      </w:r>
    </w:p>
    <w:p w14:paraId="1938315D" w14:textId="77777777" w:rsidR="001B5BF3" w:rsidRPr="00A3688F" w:rsidRDefault="001B5BF3" w:rsidP="001B5BF3">
      <w:pPr>
        <w:spacing w:after="0"/>
      </w:pPr>
      <w:r>
        <w:t xml:space="preserve">- </w:t>
      </w:r>
      <w:r w:rsidRPr="00A3688F">
        <w:t>Un extincteur à dioxyde de carbone de 5 kg est placé à proximité des tableaux principaux d’électricité ainsi qu’à proximité des appareils utilisant une forte puissance électrique (à la régie)</w:t>
      </w:r>
      <w:r>
        <w:t>.</w:t>
      </w:r>
    </w:p>
    <w:p w14:paraId="1BCA7F2D" w14:textId="77777777" w:rsidR="001B5BF3" w:rsidRPr="00A3688F" w:rsidRDefault="001B5BF3" w:rsidP="001B5BF3">
      <w:pPr>
        <w:spacing w:after="0"/>
      </w:pPr>
      <w:r>
        <w:t xml:space="preserve">- </w:t>
      </w:r>
      <w:r w:rsidRPr="00A3688F">
        <w:t>Le matériel de lutte contre l’incendie est identifié par les pictogrammes adéquats, en conformité avec l’arrêté royal du 17 juin 1997 concernant la signalisation de sécurité et de santé au travail ;</w:t>
      </w:r>
    </w:p>
    <w:p w14:paraId="427D9247" w14:textId="77777777" w:rsidR="001B5BF3" w:rsidRPr="00A3688F" w:rsidRDefault="001B5BF3" w:rsidP="001B5BF3">
      <w:pPr>
        <w:spacing w:after="0"/>
      </w:pPr>
      <w:r>
        <w:t xml:space="preserve">- </w:t>
      </w:r>
      <w:r w:rsidRPr="00A3688F">
        <w:t>Les extincteurs doivent avoir été contrôlés, la date du dernier contrôle ne peut être supérieure à un an ;</w:t>
      </w:r>
    </w:p>
    <w:p w14:paraId="666178B8" w14:textId="77777777" w:rsidR="001B5BF3" w:rsidRPr="00A3688F" w:rsidRDefault="001B5BF3" w:rsidP="001B5BF3">
      <w:pPr>
        <w:spacing w:after="0"/>
      </w:pPr>
      <w:r>
        <w:lastRenderedPageBreak/>
        <w:t xml:space="preserve">- </w:t>
      </w:r>
      <w:r w:rsidRPr="00A3688F">
        <w:t>Un éclairage uniforme blanc et permanent devra être prévu à l’intérieur du chapiteau afin de permettre l’identification visuelle des personnes, cet éclairage sera immédiatement actionné par l’organisateur ou son préposé sur demande des forces de police, du service de gardiennage ou des services de secours ;</w:t>
      </w:r>
    </w:p>
    <w:p w14:paraId="44611D42" w14:textId="77777777" w:rsidR="001B5BF3" w:rsidRPr="00A3688F" w:rsidRDefault="001B5BF3" w:rsidP="001B5BF3">
      <w:pPr>
        <w:spacing w:after="0"/>
      </w:pPr>
      <w:r>
        <w:t xml:space="preserve">- </w:t>
      </w:r>
      <w:r w:rsidRPr="00A3688F">
        <w:t>L’organisateur sera particulièrement attentif à la surveillance des conditions météorologiques et prendra les mesures adéquates (notamment en prévision de vents violents).</w:t>
      </w:r>
    </w:p>
    <w:p w14:paraId="5CAC54D3" w14:textId="77777777" w:rsidR="001B5BF3" w:rsidRPr="00407F5B" w:rsidRDefault="001B5BF3" w:rsidP="001B5BF3">
      <w:pPr>
        <w:spacing w:after="0"/>
      </w:pPr>
    </w:p>
    <w:p w14:paraId="5A3F196A" w14:textId="77777777" w:rsidR="001B5BF3" w:rsidRPr="000F6884" w:rsidRDefault="001B5BF3" w:rsidP="001B5BF3">
      <w:pPr>
        <w:spacing w:after="0"/>
      </w:pPr>
    </w:p>
    <w:p w14:paraId="41BECD87" w14:textId="77777777" w:rsidR="001B5BF3" w:rsidRDefault="001B5BF3" w:rsidP="001B5BF3">
      <w:r>
        <w:t xml:space="preserve">Avant occupation </w:t>
      </w:r>
      <w:r w:rsidRPr="00AD4A43">
        <w:t>d’un chapiteau</w:t>
      </w:r>
      <w:r>
        <w:t xml:space="preserve"> pour votre manifestation</w:t>
      </w:r>
      <w:r w:rsidRPr="00AD4A43">
        <w:t xml:space="preserve">, vous devez uniquement solliciter une visite de prévention incendie si votre chapiteau a une superficie supérieure à 200 m² ou si l’autorisation qui vous a été fournie par la commune le précise. </w:t>
      </w:r>
    </w:p>
    <w:p w14:paraId="4FDF7B99" w14:textId="77777777" w:rsidR="001B5BF3" w:rsidRDefault="001B5BF3" w:rsidP="001B5BF3">
      <w:pPr>
        <w:rPr>
          <w:b/>
        </w:rPr>
      </w:pPr>
    </w:p>
    <w:p w14:paraId="4B958854" w14:textId="77777777" w:rsidR="001B5BF3" w:rsidRPr="005329FD" w:rsidRDefault="001B5BF3" w:rsidP="001B5BF3">
      <w:pPr>
        <w:rPr>
          <w:b/>
        </w:rPr>
      </w:pPr>
      <w:r w:rsidRPr="009C1A89">
        <w:rPr>
          <w:b/>
        </w:rPr>
        <w:t>Contrôle des chapiteaux et attestations de sécurité :</w:t>
      </w:r>
    </w:p>
    <w:p w14:paraId="429BDFFF" w14:textId="77777777" w:rsidR="001B5BF3" w:rsidRPr="004D3F41" w:rsidRDefault="001B5BF3" w:rsidP="001B5BF3">
      <w:r>
        <w:t>- L</w:t>
      </w:r>
      <w:r w:rsidRPr="004D3F41">
        <w:t xml:space="preserve">’organisateur doit s’adresser </w:t>
      </w:r>
      <w:r>
        <w:t xml:space="preserve">directement </w:t>
      </w:r>
      <w:r w:rsidRPr="004D3F41">
        <w:t xml:space="preserve">à la zone de secours afin de </w:t>
      </w:r>
      <w:r>
        <w:t>planifier</w:t>
      </w:r>
      <w:r w:rsidRPr="004D3F41">
        <w:t xml:space="preserve"> une visite de prévention avant toute ouverture au public ;</w:t>
      </w:r>
    </w:p>
    <w:p w14:paraId="70ED1F89" w14:textId="77777777" w:rsidR="001B5BF3" w:rsidRPr="004D3F41" w:rsidRDefault="001B5BF3" w:rsidP="001B5BF3">
      <w:r>
        <w:t xml:space="preserve">- </w:t>
      </w:r>
      <w:r w:rsidRPr="004D3F41">
        <w:t>Les attestations de conformité suivantes doivent être disponibles dans le chapiteau et doivent être présentées lors de la visite de prévention incendie :</w:t>
      </w:r>
    </w:p>
    <w:p w14:paraId="53DFCC2B" w14:textId="77777777" w:rsidR="001B5BF3" w:rsidRPr="00C24473" w:rsidRDefault="001B5BF3" w:rsidP="001B5BF3">
      <w:pPr>
        <w:spacing w:after="0"/>
        <w:ind w:left="720"/>
      </w:pPr>
      <w:r>
        <w:t xml:space="preserve">- </w:t>
      </w:r>
      <w:r w:rsidRPr="004D3F41">
        <w:t>Rapport de contrôle des installations électriques par un SECT</w:t>
      </w:r>
      <w:r>
        <w:t>. En ce qui concerne l’i</w:t>
      </w:r>
      <w:r w:rsidRPr="003A52DF">
        <w:t xml:space="preserve">nstallation électrique, le tableau de distribution doit disposer d’une attestation de conformité électrique délivrée par un organisme agréé. Cette attestation date de moins de 13 mois pour un tableau de type « forain » ou « chantier » ou respecte les prescriptions légales pour tout raccordement sur une installation fixe existante. L’installation électrique provisoire installée par l’organisateur doit être mise à la terre, être adaptée au tableau de distribution utilisé, et l’organisateur doit respecter le RGIE (Règlement Général pour les Installations Electriques). </w:t>
      </w:r>
      <w:r w:rsidRPr="00C24473">
        <w:t xml:space="preserve">Si le tableau de distribution ne dispose pas d’une attestation de conformité électrique, l’organisateur doit faire appel à un organisme agréé pour obtenir un certificat de conformité de son installation provisoire. </w:t>
      </w:r>
    </w:p>
    <w:p w14:paraId="4BA88222" w14:textId="77777777" w:rsidR="001B5BF3" w:rsidRPr="004D3F41" w:rsidRDefault="001B5BF3" w:rsidP="001B5BF3">
      <w:pPr>
        <w:spacing w:after="0"/>
        <w:ind w:left="720"/>
      </w:pPr>
    </w:p>
    <w:p w14:paraId="1A953D80" w14:textId="77777777" w:rsidR="001B5BF3" w:rsidRPr="004D3F41" w:rsidRDefault="001B5BF3" w:rsidP="001B5BF3">
      <w:pPr>
        <w:spacing w:after="0"/>
        <w:ind w:left="720"/>
      </w:pPr>
      <w:r>
        <w:t xml:space="preserve">- </w:t>
      </w:r>
      <w:r w:rsidRPr="004D3F41">
        <w:t>Rapport de contrôle de l’étanchéité de conformité de l’installation gaz (si présente) par un SECT ;</w:t>
      </w:r>
    </w:p>
    <w:p w14:paraId="6A652799" w14:textId="77777777" w:rsidR="001B5BF3" w:rsidRPr="004D3F41" w:rsidRDefault="001B5BF3" w:rsidP="001B5BF3">
      <w:pPr>
        <w:spacing w:after="0"/>
        <w:ind w:left="720"/>
      </w:pPr>
      <w:r>
        <w:t xml:space="preserve">- </w:t>
      </w:r>
      <w:r w:rsidRPr="004D3F41">
        <w:t>Rapport de contrôle de tout matériel suspendu par un SECT ;</w:t>
      </w:r>
    </w:p>
    <w:p w14:paraId="45ACF917" w14:textId="77777777" w:rsidR="001B5BF3" w:rsidRPr="004D3F41" w:rsidRDefault="001B5BF3" w:rsidP="001B5BF3">
      <w:pPr>
        <w:spacing w:after="0"/>
        <w:ind w:left="720"/>
      </w:pPr>
      <w:r>
        <w:t xml:space="preserve">- </w:t>
      </w:r>
      <w:r w:rsidRPr="004D3F41">
        <w:t>Attestation de conformité du chapiteau (inflammabilité des matières, etc.) ;</w:t>
      </w:r>
    </w:p>
    <w:p w14:paraId="17DCBF66" w14:textId="77777777" w:rsidR="001B5BF3" w:rsidRPr="004D3F41" w:rsidRDefault="001B5BF3" w:rsidP="001B5BF3">
      <w:pPr>
        <w:spacing w:after="0"/>
        <w:ind w:left="720"/>
      </w:pPr>
      <w:r>
        <w:t xml:space="preserve">- </w:t>
      </w:r>
      <w:r w:rsidRPr="004D3F41">
        <w:t>Attestation de tenue au vent du chapiteau comportant l’indication de la vitesse maximale de vent à laquelle le chapiteau peut résister ;</w:t>
      </w:r>
    </w:p>
    <w:p w14:paraId="0AA76FF1" w14:textId="77777777" w:rsidR="001B5BF3" w:rsidRPr="004D3F41" w:rsidRDefault="001B5BF3" w:rsidP="001B5BF3">
      <w:pPr>
        <w:spacing w:after="0"/>
        <w:ind w:left="720"/>
      </w:pPr>
      <w:r>
        <w:t xml:space="preserve">- </w:t>
      </w:r>
      <w:r w:rsidRPr="004D3F41">
        <w:t>Attestation prouvant la stabilité, l’amarrage et la qualité de montage du chapiteau, établie par un organisme spécialisé en stabilité ou un ingénieur en stabilité ;</w:t>
      </w:r>
    </w:p>
    <w:p w14:paraId="547E39C1" w14:textId="77777777" w:rsidR="001B5BF3" w:rsidRPr="004D3F41" w:rsidRDefault="001B5BF3" w:rsidP="001B5BF3">
      <w:pPr>
        <w:spacing w:after="0"/>
        <w:ind w:left="720"/>
      </w:pPr>
      <w:r>
        <w:t xml:space="preserve">- </w:t>
      </w:r>
      <w:r w:rsidRPr="004D3F41">
        <w:t>Attestation prouvant la stabilité et la qualité de montage des tribunes et gradins éventuels, établie par un organisme spécialisé en stabilité ou un ingénieur en stabilité.</w:t>
      </w:r>
    </w:p>
    <w:p w14:paraId="097A8CB7" w14:textId="77777777" w:rsidR="001B5BF3" w:rsidRDefault="001B5BF3" w:rsidP="001B5BF3"/>
    <w:p w14:paraId="3D74F5AA" w14:textId="77777777" w:rsidR="001B5BF3" w:rsidRDefault="001B5BF3" w:rsidP="001B5BF3"/>
    <w:p w14:paraId="4B01428A" w14:textId="77777777" w:rsidR="001B5BF3" w:rsidRDefault="001B5BF3" w:rsidP="001B5BF3"/>
    <w:p w14:paraId="0A62826D" w14:textId="77777777" w:rsidR="001B5BF3" w:rsidRDefault="001B5BF3" w:rsidP="001B5BF3"/>
    <w:p w14:paraId="00323E5B" w14:textId="77777777" w:rsidR="001B5BF3" w:rsidRDefault="001B5BF3" w:rsidP="001B5BF3"/>
    <w:p w14:paraId="228EE9B9" w14:textId="30709A22" w:rsidR="001B5BF3" w:rsidRDefault="001B5BF3" w:rsidP="001B5BF3"/>
    <w:p w14:paraId="6AD5D966" w14:textId="0C1C9B1B" w:rsidR="00727CA1" w:rsidRDefault="00727CA1" w:rsidP="001B5BF3"/>
    <w:p w14:paraId="40770059" w14:textId="77777777" w:rsidR="00727CA1" w:rsidRDefault="00727CA1" w:rsidP="001B5BF3"/>
    <w:p w14:paraId="5FA92EAE" w14:textId="77777777" w:rsidR="001B5BF3" w:rsidRDefault="001B5BF3" w:rsidP="001B5BF3"/>
    <w:p w14:paraId="157E756D" w14:textId="77777777" w:rsidR="002805E7" w:rsidRDefault="002805E7" w:rsidP="002805E7">
      <w:pPr>
        <w:pStyle w:val="Default"/>
        <w:rPr>
          <w:sz w:val="22"/>
          <w:szCs w:val="22"/>
        </w:rPr>
      </w:pPr>
    </w:p>
    <w:p w14:paraId="5D0735BE" w14:textId="77777777" w:rsidR="00AA204F" w:rsidRPr="001B5BF3" w:rsidRDefault="00AA204F" w:rsidP="00FA5B0E">
      <w:pPr>
        <w:jc w:val="center"/>
        <w:rPr>
          <w:b/>
          <w:bCs/>
        </w:rPr>
      </w:pPr>
      <w:bookmarkStart w:id="10" w:name="_Hlk128658992"/>
      <w:r w:rsidRPr="001B5BF3">
        <w:rPr>
          <w:b/>
          <w:bCs/>
        </w:rPr>
        <w:lastRenderedPageBreak/>
        <w:t>FESTIVITÉS ET MANIFESTATIONS PUBLIQUES</w:t>
      </w:r>
    </w:p>
    <w:p w14:paraId="293C5F79" w14:textId="5D0E103C" w:rsidR="001B5BF3" w:rsidRPr="00FA5B0E" w:rsidRDefault="003456A2" w:rsidP="00FA5B0E">
      <w:pPr>
        <w:pStyle w:val="Paragraphedeliste"/>
        <w:numPr>
          <w:ilvl w:val="0"/>
          <w:numId w:val="26"/>
        </w:numPr>
        <w:jc w:val="center"/>
        <w:rPr>
          <w:b/>
          <w:bCs/>
        </w:rPr>
      </w:pPr>
      <w:r w:rsidRPr="00FA5B0E">
        <w:rPr>
          <w:b/>
          <w:bCs/>
        </w:rPr>
        <w:t>S</w:t>
      </w:r>
      <w:r w:rsidR="00F83615" w:rsidRPr="00FA5B0E">
        <w:rPr>
          <w:b/>
          <w:bCs/>
        </w:rPr>
        <w:t>TRUCTURES PROVISOIRES</w:t>
      </w:r>
      <w:r w:rsidRPr="00FA5B0E">
        <w:rPr>
          <w:b/>
          <w:bCs/>
        </w:rPr>
        <w:t xml:space="preserve"> : </w:t>
      </w:r>
      <w:r w:rsidR="00F83615" w:rsidRPr="00FA5B0E">
        <w:rPr>
          <w:b/>
          <w:bCs/>
        </w:rPr>
        <w:t>TENTES</w:t>
      </w:r>
      <w:r w:rsidRPr="00FA5B0E">
        <w:rPr>
          <w:b/>
          <w:bCs/>
        </w:rPr>
        <w:t xml:space="preserve">, </w:t>
      </w:r>
      <w:r w:rsidR="00F83615" w:rsidRPr="00FA5B0E">
        <w:rPr>
          <w:b/>
          <w:bCs/>
        </w:rPr>
        <w:t>TONNE</w:t>
      </w:r>
      <w:r w:rsidR="00ED32E4" w:rsidRPr="00FA5B0E">
        <w:rPr>
          <w:b/>
          <w:bCs/>
        </w:rPr>
        <w:t>LLES</w:t>
      </w:r>
      <w:r w:rsidRPr="00FA5B0E">
        <w:rPr>
          <w:b/>
          <w:bCs/>
        </w:rPr>
        <w:t xml:space="preserve">, </w:t>
      </w:r>
      <w:r w:rsidR="00ED32E4" w:rsidRPr="00FA5B0E">
        <w:rPr>
          <w:b/>
          <w:bCs/>
        </w:rPr>
        <w:t>CHALETS</w:t>
      </w:r>
      <w:r w:rsidRPr="00FA5B0E">
        <w:rPr>
          <w:b/>
          <w:bCs/>
        </w:rPr>
        <w:t xml:space="preserve"> – </w:t>
      </w:r>
      <w:r w:rsidR="00AA204F" w:rsidRPr="00FA5B0E">
        <w:rPr>
          <w:b/>
          <w:bCs/>
        </w:rPr>
        <w:t xml:space="preserve">prescriptions minimales/recommandations </w:t>
      </w:r>
    </w:p>
    <w:p w14:paraId="715FA54E" w14:textId="77777777" w:rsidR="00537A17" w:rsidRDefault="00537A17" w:rsidP="002767E0">
      <w:pPr>
        <w:spacing w:after="200" w:line="276" w:lineRule="auto"/>
        <w:jc w:val="both"/>
        <w:rPr>
          <w:rFonts w:ascii="Calibri" w:eastAsia="Times New Roman" w:hAnsi="Calibri" w:cs="Times New Roman"/>
          <w:b/>
          <w:bCs/>
          <w:sz w:val="28"/>
        </w:rPr>
      </w:pPr>
    </w:p>
    <w:p w14:paraId="166CAFB2" w14:textId="00FBD1E0" w:rsidR="002767E0" w:rsidRPr="002767E0" w:rsidRDefault="002767E0" w:rsidP="002767E0">
      <w:pPr>
        <w:spacing w:after="200" w:line="276" w:lineRule="auto"/>
        <w:jc w:val="both"/>
        <w:rPr>
          <w:rFonts w:ascii="Calibri" w:eastAsia="Calibri" w:hAnsi="Calibri" w:cs="Times New Roman"/>
        </w:rPr>
      </w:pPr>
      <w:r w:rsidRPr="002767E0">
        <w:rPr>
          <w:rFonts w:ascii="Calibri" w:eastAsia="Calibri" w:hAnsi="Calibri" w:cs="Times New Roman"/>
        </w:rPr>
        <w:t>Dans les structures provisoires, les prescriptions relatives aux moyens de cuisson et aux ambulants sont d’application</w:t>
      </w:r>
      <w:r w:rsidR="003B5809">
        <w:rPr>
          <w:rFonts w:ascii="Calibri" w:eastAsia="Calibri" w:hAnsi="Calibri" w:cs="Times New Roman"/>
        </w:rPr>
        <w:t>.</w:t>
      </w:r>
      <w:r w:rsidRPr="002767E0">
        <w:rPr>
          <w:rFonts w:ascii="Calibri" w:eastAsia="Calibri" w:hAnsi="Calibri" w:cs="Times New Roman"/>
        </w:rPr>
        <w:t>(</w:t>
      </w:r>
      <w:r w:rsidR="003B5809">
        <w:rPr>
          <w:rFonts w:ascii="Calibri" w:eastAsia="Calibri" w:hAnsi="Calibri" w:cs="Times New Roman"/>
        </w:rPr>
        <w:t>voir</w:t>
      </w:r>
      <w:r w:rsidR="00785FCF">
        <w:rPr>
          <w:rFonts w:ascii="Calibri" w:eastAsia="Calibri" w:hAnsi="Calibri" w:cs="Times New Roman"/>
        </w:rPr>
        <w:t xml:space="preserve"> </w:t>
      </w:r>
      <w:r w:rsidR="00750A10" w:rsidRPr="00750A10">
        <w:rPr>
          <w:b/>
          <w:bCs/>
        </w:rPr>
        <w:t xml:space="preserve"> </w:t>
      </w:r>
      <w:r w:rsidR="00750A10" w:rsidRPr="00213C85">
        <w:rPr>
          <w:rFonts w:ascii="Calibri" w:eastAsia="Calibri" w:hAnsi="Calibri" w:cs="Times New Roman"/>
        </w:rPr>
        <w:t xml:space="preserve">Installations temporaires Horeca </w:t>
      </w:r>
      <w:r w:rsidR="00213C85">
        <w:rPr>
          <w:rFonts w:ascii="Calibri" w:eastAsia="Calibri" w:hAnsi="Calibri" w:cs="Times New Roman"/>
          <w:b/>
          <w:bCs/>
        </w:rPr>
        <w:t>-</w:t>
      </w:r>
      <w:r w:rsidR="003B5809">
        <w:rPr>
          <w:rFonts w:ascii="Calibri" w:eastAsia="Calibri" w:hAnsi="Calibri" w:cs="Times New Roman"/>
        </w:rPr>
        <w:t xml:space="preserve"> </w:t>
      </w:r>
      <w:r w:rsidR="00750A10">
        <w:rPr>
          <w:rFonts w:ascii="Calibri" w:eastAsia="Calibri" w:hAnsi="Calibri" w:cs="Times New Roman"/>
        </w:rPr>
        <w:t>Boire et Mange</w:t>
      </w:r>
      <w:r w:rsidR="00213C85">
        <w:rPr>
          <w:rFonts w:ascii="Calibri" w:eastAsia="Calibri" w:hAnsi="Calibri" w:cs="Times New Roman"/>
        </w:rPr>
        <w:t>r).</w:t>
      </w:r>
    </w:p>
    <w:p w14:paraId="629CF709" w14:textId="77777777" w:rsidR="002767E0" w:rsidRPr="002767E0" w:rsidRDefault="002767E0" w:rsidP="002767E0">
      <w:pPr>
        <w:spacing w:after="200" w:line="276" w:lineRule="auto"/>
        <w:jc w:val="both"/>
        <w:rPr>
          <w:rFonts w:ascii="Calibri" w:eastAsia="Calibri" w:hAnsi="Calibri" w:cs="Times New Roman"/>
        </w:rPr>
      </w:pPr>
      <w:r w:rsidRPr="002767E0">
        <w:rPr>
          <w:rFonts w:ascii="Calibri" w:eastAsia="Calibri" w:hAnsi="Calibri" w:cs="Times New Roman"/>
        </w:rPr>
        <w:t>La toile des tonnelles n’est pas résistante au feu, la plus grande prudence est donc de rigueur. Lors de l’ancrage de telles structures, il faut être très prudent quant à la nature du sol et surtout de la présence éventuelle de conduites souterraines (conduites de gaz ?). Si des vents importants sont annoncés (dans ce cas : plus de 50 km/h), les tonnelles doivent être démontées et les tentes évacuées.</w:t>
      </w:r>
    </w:p>
    <w:p w14:paraId="3ABDF707" w14:textId="77777777" w:rsidR="002767E0" w:rsidRPr="002767E0" w:rsidRDefault="002767E0" w:rsidP="002767E0">
      <w:pPr>
        <w:spacing w:after="200" w:line="276" w:lineRule="auto"/>
        <w:jc w:val="both"/>
        <w:rPr>
          <w:rFonts w:ascii="Calibri" w:eastAsia="Calibri" w:hAnsi="Calibri" w:cs="Times New Roman"/>
        </w:rPr>
      </w:pPr>
      <w:r w:rsidRPr="002767E0">
        <w:rPr>
          <w:rFonts w:ascii="Calibri" w:eastAsia="Calibri" w:hAnsi="Calibri" w:cs="Times New Roman"/>
        </w:rPr>
        <w:t>Les appareils de chauffage doivent être de type électrique (pas d’utilisation de combustible) et conformes (pas de contact direct avec la résistance). On sera prudent quant à l’utilisation de spots d’éclairage (pas de matières inflammables situées à proximité).</w:t>
      </w:r>
    </w:p>
    <w:p w14:paraId="24BA8A75" w14:textId="77777777" w:rsidR="002767E0" w:rsidRPr="002767E0" w:rsidRDefault="002767E0" w:rsidP="002767E0">
      <w:pPr>
        <w:spacing w:after="200" w:line="276" w:lineRule="auto"/>
        <w:jc w:val="both"/>
        <w:rPr>
          <w:rFonts w:ascii="Calibri" w:eastAsia="Calibri" w:hAnsi="Calibri" w:cs="Times New Roman"/>
        </w:rPr>
      </w:pPr>
      <w:r w:rsidRPr="002767E0">
        <w:rPr>
          <w:rFonts w:ascii="Calibri" w:eastAsia="Calibri" w:hAnsi="Calibri" w:cs="Times New Roman"/>
        </w:rPr>
        <w:t>Enfin, on veillera à :</w:t>
      </w:r>
    </w:p>
    <w:p w14:paraId="0596E23A" w14:textId="77777777" w:rsidR="00537A17" w:rsidRDefault="00537A17" w:rsidP="00537A17">
      <w:pPr>
        <w:spacing w:after="0" w:line="276" w:lineRule="auto"/>
        <w:jc w:val="both"/>
        <w:rPr>
          <w:rFonts w:ascii="Calibri" w:eastAsia="Calibri" w:hAnsi="Calibri" w:cs="Times New Roman"/>
        </w:rPr>
      </w:pPr>
      <w:r w:rsidRPr="00537A17">
        <w:rPr>
          <w:rFonts w:ascii="Calibri" w:eastAsia="Calibri" w:hAnsi="Calibri" w:cs="Times New Roman"/>
        </w:rPr>
        <w:t>-</w:t>
      </w:r>
      <w:r>
        <w:rPr>
          <w:rFonts w:ascii="Calibri" w:eastAsia="Calibri" w:hAnsi="Calibri" w:cs="Times New Roman"/>
        </w:rPr>
        <w:t xml:space="preserve"> </w:t>
      </w:r>
      <w:r w:rsidR="002767E0" w:rsidRPr="00537A17">
        <w:rPr>
          <w:rFonts w:ascii="Calibri" w:eastAsia="Calibri" w:hAnsi="Calibri" w:cs="Times New Roman"/>
        </w:rPr>
        <w:t>écarter toute matière inflammable et combustible de la zone accessible au public (produits inflammables, déchets, emballages, etc.) ;</w:t>
      </w:r>
    </w:p>
    <w:p w14:paraId="77760A46" w14:textId="076C3760" w:rsidR="002767E0" w:rsidRPr="002767E0" w:rsidRDefault="00537A17" w:rsidP="00537A17">
      <w:pPr>
        <w:spacing w:after="0" w:line="276" w:lineRule="auto"/>
        <w:jc w:val="both"/>
        <w:rPr>
          <w:rFonts w:ascii="Calibri" w:eastAsia="Calibri" w:hAnsi="Calibri" w:cs="Times New Roman"/>
        </w:rPr>
      </w:pPr>
      <w:r>
        <w:rPr>
          <w:rFonts w:ascii="Calibri" w:eastAsia="Calibri" w:hAnsi="Calibri" w:cs="Times New Roman"/>
        </w:rPr>
        <w:t xml:space="preserve">- </w:t>
      </w:r>
      <w:r w:rsidR="002767E0" w:rsidRPr="002767E0">
        <w:rPr>
          <w:rFonts w:ascii="Calibri" w:eastAsia="Calibri" w:hAnsi="Calibri" w:cs="Times New Roman"/>
        </w:rPr>
        <w:t>prévoir une zone de stockage des déchets à l’écart de toute activité ;</w:t>
      </w:r>
    </w:p>
    <w:p w14:paraId="06751479" w14:textId="1A65B91A" w:rsidR="002767E0" w:rsidRDefault="00537A17" w:rsidP="00537A17">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2767E0" w:rsidRPr="002767E0">
        <w:rPr>
          <w:rFonts w:ascii="Calibri" w:eastAsia="Calibri" w:hAnsi="Calibri" w:cs="Times New Roman"/>
        </w:rPr>
        <w:t>n’exposer aucune marchandise en dehors des emplacements de vente.</w:t>
      </w:r>
    </w:p>
    <w:p w14:paraId="4B7ADB8F" w14:textId="77777777" w:rsidR="00537A17" w:rsidRPr="002767E0" w:rsidRDefault="00537A17" w:rsidP="00537A17">
      <w:pPr>
        <w:spacing w:after="0" w:line="276" w:lineRule="auto"/>
        <w:contextualSpacing/>
        <w:jc w:val="both"/>
        <w:rPr>
          <w:rFonts w:ascii="Calibri" w:eastAsia="Calibri" w:hAnsi="Calibri" w:cs="Times New Roman"/>
        </w:rPr>
      </w:pPr>
    </w:p>
    <w:p w14:paraId="549F0EF1" w14:textId="77777777" w:rsidR="002767E0" w:rsidRPr="002767E0" w:rsidRDefault="002767E0" w:rsidP="002767E0">
      <w:pPr>
        <w:spacing w:after="200" w:line="276" w:lineRule="auto"/>
        <w:jc w:val="both"/>
        <w:rPr>
          <w:rFonts w:ascii="Calibri" w:eastAsia="Calibri" w:hAnsi="Calibri" w:cs="Times New Roman"/>
        </w:rPr>
      </w:pPr>
      <w:r w:rsidRPr="002767E0">
        <w:rPr>
          <w:rFonts w:ascii="Calibri" w:eastAsia="Calibri" w:hAnsi="Calibri" w:cs="Times New Roman"/>
        </w:rPr>
        <w:t>Un extincteur sera présent dans les structures provisoires en fonction des risques amenés par l’occupation de la structure.</w:t>
      </w:r>
    </w:p>
    <w:bookmarkEnd w:id="10"/>
    <w:p w14:paraId="7829B707" w14:textId="0B1C42E5" w:rsidR="002767E0" w:rsidRDefault="002767E0" w:rsidP="002767E0">
      <w:pPr>
        <w:rPr>
          <w:b/>
          <w:bCs/>
        </w:rPr>
      </w:pPr>
    </w:p>
    <w:p w14:paraId="6B855B93" w14:textId="77777777" w:rsidR="00FA5B0E" w:rsidRDefault="00FA5B0E" w:rsidP="00971D57">
      <w:pPr>
        <w:jc w:val="center"/>
        <w:rPr>
          <w:b/>
          <w:bCs/>
        </w:rPr>
      </w:pPr>
      <w:bookmarkStart w:id="11" w:name="_Hlk116482561"/>
    </w:p>
    <w:p w14:paraId="6A477E0B" w14:textId="77777777" w:rsidR="00FA5B0E" w:rsidRDefault="00FA5B0E" w:rsidP="00971D57">
      <w:pPr>
        <w:jc w:val="center"/>
        <w:rPr>
          <w:b/>
          <w:bCs/>
        </w:rPr>
      </w:pPr>
    </w:p>
    <w:p w14:paraId="547E1CE0" w14:textId="77777777" w:rsidR="00FA5B0E" w:rsidRDefault="00FA5B0E" w:rsidP="00971D57">
      <w:pPr>
        <w:jc w:val="center"/>
        <w:rPr>
          <w:b/>
          <w:bCs/>
        </w:rPr>
      </w:pPr>
    </w:p>
    <w:p w14:paraId="3707CDAF" w14:textId="77777777" w:rsidR="00FA5B0E" w:rsidRDefault="00FA5B0E" w:rsidP="00971D57">
      <w:pPr>
        <w:jc w:val="center"/>
        <w:rPr>
          <w:b/>
          <w:bCs/>
        </w:rPr>
      </w:pPr>
    </w:p>
    <w:p w14:paraId="2F2C5518" w14:textId="77777777" w:rsidR="00FA5B0E" w:rsidRDefault="00FA5B0E" w:rsidP="00971D57">
      <w:pPr>
        <w:jc w:val="center"/>
        <w:rPr>
          <w:b/>
          <w:bCs/>
        </w:rPr>
      </w:pPr>
    </w:p>
    <w:p w14:paraId="10FEE1F8" w14:textId="77777777" w:rsidR="00FA5B0E" w:rsidRDefault="00FA5B0E" w:rsidP="00971D57">
      <w:pPr>
        <w:jc w:val="center"/>
        <w:rPr>
          <w:b/>
          <w:bCs/>
        </w:rPr>
      </w:pPr>
    </w:p>
    <w:p w14:paraId="38096A62" w14:textId="77777777" w:rsidR="00C12CAB" w:rsidRDefault="00C12CAB" w:rsidP="00971D57">
      <w:pPr>
        <w:jc w:val="center"/>
        <w:rPr>
          <w:b/>
          <w:bCs/>
        </w:rPr>
      </w:pPr>
    </w:p>
    <w:p w14:paraId="0F0FEE49" w14:textId="77777777" w:rsidR="00C12CAB" w:rsidRDefault="00C12CAB" w:rsidP="00971D57">
      <w:pPr>
        <w:jc w:val="center"/>
        <w:rPr>
          <w:b/>
          <w:bCs/>
        </w:rPr>
      </w:pPr>
    </w:p>
    <w:p w14:paraId="1B3EF3D0" w14:textId="739287E0" w:rsidR="00C12CAB" w:rsidRDefault="00C12CAB" w:rsidP="00971D57">
      <w:pPr>
        <w:jc w:val="center"/>
        <w:rPr>
          <w:b/>
          <w:bCs/>
        </w:rPr>
      </w:pPr>
    </w:p>
    <w:p w14:paraId="57738832" w14:textId="77777777" w:rsidR="00C12CAB" w:rsidRDefault="00C12CAB" w:rsidP="00971D57">
      <w:pPr>
        <w:jc w:val="center"/>
        <w:rPr>
          <w:b/>
          <w:bCs/>
        </w:rPr>
      </w:pPr>
    </w:p>
    <w:p w14:paraId="2BD4724D" w14:textId="77777777" w:rsidR="00C12CAB" w:rsidRDefault="00C12CAB" w:rsidP="00971D57">
      <w:pPr>
        <w:jc w:val="center"/>
        <w:rPr>
          <w:b/>
          <w:bCs/>
        </w:rPr>
      </w:pPr>
    </w:p>
    <w:p w14:paraId="5F6CD05B" w14:textId="77777777" w:rsidR="00C12CAB" w:rsidRDefault="00C12CAB" w:rsidP="00971D57">
      <w:pPr>
        <w:jc w:val="center"/>
        <w:rPr>
          <w:b/>
          <w:bCs/>
        </w:rPr>
      </w:pPr>
    </w:p>
    <w:p w14:paraId="582977B4" w14:textId="77777777" w:rsidR="00C12CAB" w:rsidRDefault="00C12CAB" w:rsidP="00971D57">
      <w:pPr>
        <w:jc w:val="center"/>
        <w:rPr>
          <w:b/>
          <w:bCs/>
        </w:rPr>
      </w:pPr>
    </w:p>
    <w:p w14:paraId="01513336" w14:textId="77777777" w:rsidR="00C12CAB" w:rsidRDefault="00C12CAB" w:rsidP="00971D57">
      <w:pPr>
        <w:jc w:val="center"/>
        <w:rPr>
          <w:b/>
          <w:bCs/>
        </w:rPr>
      </w:pPr>
    </w:p>
    <w:p w14:paraId="10C36D69" w14:textId="77777777" w:rsidR="00C12CAB" w:rsidRDefault="00C12CAB" w:rsidP="00971D57">
      <w:pPr>
        <w:jc w:val="center"/>
        <w:rPr>
          <w:b/>
          <w:bCs/>
        </w:rPr>
      </w:pPr>
    </w:p>
    <w:p w14:paraId="73A9BD2A" w14:textId="77777777" w:rsidR="00C12CAB" w:rsidRDefault="00C12CAB" w:rsidP="00971D57">
      <w:pPr>
        <w:jc w:val="center"/>
        <w:rPr>
          <w:b/>
          <w:bCs/>
        </w:rPr>
      </w:pPr>
    </w:p>
    <w:p w14:paraId="3F67E60C" w14:textId="34491B51" w:rsidR="00971D57" w:rsidRPr="001B5BF3" w:rsidRDefault="00971D57" w:rsidP="00971D57">
      <w:pPr>
        <w:jc w:val="center"/>
        <w:rPr>
          <w:b/>
          <w:bCs/>
        </w:rPr>
      </w:pPr>
      <w:r w:rsidRPr="001B5BF3">
        <w:rPr>
          <w:b/>
          <w:bCs/>
        </w:rPr>
        <w:lastRenderedPageBreak/>
        <w:t>FESTIVITÉS ET MANIFESTATIONS PUBLIQUES</w:t>
      </w:r>
    </w:p>
    <w:p w14:paraId="0FF11FF9" w14:textId="64237444" w:rsidR="00971D57" w:rsidRPr="00FA5B0E" w:rsidRDefault="00971D57" w:rsidP="00FA5B0E">
      <w:pPr>
        <w:pStyle w:val="Paragraphedeliste"/>
        <w:numPr>
          <w:ilvl w:val="0"/>
          <w:numId w:val="26"/>
        </w:numPr>
        <w:jc w:val="center"/>
        <w:rPr>
          <w:b/>
          <w:bCs/>
        </w:rPr>
      </w:pPr>
      <w:r w:rsidRPr="00FA5B0E">
        <w:rPr>
          <w:b/>
          <w:bCs/>
        </w:rPr>
        <w:t>INFRASTRUCTURES PORTANTES PROVISOIRES - prescriptions minimales/recommandations</w:t>
      </w:r>
    </w:p>
    <w:p w14:paraId="30643D1E" w14:textId="77777777" w:rsidR="00971D57" w:rsidRDefault="00971D57" w:rsidP="00971D57">
      <w:pPr>
        <w:jc w:val="center"/>
        <w:rPr>
          <w:b/>
          <w:bCs/>
        </w:rPr>
      </w:pPr>
    </w:p>
    <w:bookmarkEnd w:id="11"/>
    <w:p w14:paraId="10898171" w14:textId="77777777" w:rsidR="00971D57" w:rsidRDefault="00971D57" w:rsidP="00971D57">
      <w:pPr>
        <w:pStyle w:val="Default"/>
        <w:rPr>
          <w:sz w:val="22"/>
          <w:szCs w:val="22"/>
        </w:rPr>
      </w:pPr>
      <w:r>
        <w:rPr>
          <w:sz w:val="22"/>
          <w:szCs w:val="22"/>
        </w:rPr>
        <w:t xml:space="preserve">Cette rubrique concerne les tours de régie son et lumière, les podiums, gradins, scènes, tout matériel suspendu, etc. </w:t>
      </w:r>
    </w:p>
    <w:p w14:paraId="063781DA" w14:textId="77777777" w:rsidR="00971D57" w:rsidRDefault="00971D57" w:rsidP="00971D57">
      <w:pPr>
        <w:pStyle w:val="Default"/>
        <w:rPr>
          <w:sz w:val="22"/>
          <w:szCs w:val="22"/>
        </w:rPr>
      </w:pPr>
    </w:p>
    <w:p w14:paraId="1A7D4BB5" w14:textId="77777777" w:rsidR="00971D57" w:rsidRDefault="00971D57" w:rsidP="00971D57">
      <w:pPr>
        <w:pStyle w:val="Default"/>
        <w:rPr>
          <w:sz w:val="22"/>
          <w:szCs w:val="22"/>
        </w:rPr>
      </w:pPr>
      <w:r w:rsidRPr="006F0C15">
        <w:rPr>
          <w:sz w:val="22"/>
          <w:szCs w:val="22"/>
        </w:rPr>
        <w:t>-</w:t>
      </w:r>
      <w:r>
        <w:rPr>
          <w:sz w:val="22"/>
          <w:szCs w:val="22"/>
        </w:rPr>
        <w:t xml:space="preserve"> En fonction de l’analyse du risque, un organisme spécialisé en stabilité ou un ingénieur en stabilité attestera de la stabilité et de la qualité du montage. </w:t>
      </w:r>
    </w:p>
    <w:p w14:paraId="53CE2B7B" w14:textId="77777777" w:rsidR="00971D57" w:rsidRDefault="00971D57" w:rsidP="00971D57">
      <w:pPr>
        <w:pStyle w:val="Default"/>
        <w:rPr>
          <w:sz w:val="22"/>
          <w:szCs w:val="22"/>
        </w:rPr>
      </w:pPr>
      <w:r>
        <w:rPr>
          <w:sz w:val="22"/>
          <w:szCs w:val="22"/>
        </w:rPr>
        <w:t xml:space="preserve">- Des dispositifs de protection peuvent être imposés afin d’éviter l’escalade de ces infrastructures par le public. </w:t>
      </w:r>
    </w:p>
    <w:p w14:paraId="2766E786" w14:textId="77777777" w:rsidR="00971D57" w:rsidRDefault="00971D57" w:rsidP="00971D57">
      <w:pPr>
        <w:pStyle w:val="Default"/>
        <w:rPr>
          <w:sz w:val="22"/>
          <w:szCs w:val="22"/>
        </w:rPr>
      </w:pPr>
      <w:r>
        <w:rPr>
          <w:sz w:val="22"/>
          <w:szCs w:val="22"/>
        </w:rPr>
        <w:t xml:space="preserve">- En ce qui concerne les gradins : </w:t>
      </w:r>
    </w:p>
    <w:p w14:paraId="31CCD15A" w14:textId="77777777" w:rsidR="00971D57" w:rsidRDefault="00971D57" w:rsidP="00971D57">
      <w:pPr>
        <w:pStyle w:val="Default"/>
        <w:rPr>
          <w:sz w:val="22"/>
          <w:szCs w:val="22"/>
        </w:rPr>
      </w:pPr>
      <w:r>
        <w:rPr>
          <w:sz w:val="22"/>
          <w:szCs w:val="22"/>
        </w:rPr>
        <w:tab/>
        <w:t xml:space="preserve">- L’espace éventuel situé sous les gradins doit être rendu inaccessible au public. </w:t>
      </w:r>
    </w:p>
    <w:p w14:paraId="19884316" w14:textId="77777777" w:rsidR="00971D57" w:rsidRDefault="00971D57" w:rsidP="00971D57">
      <w:pPr>
        <w:pStyle w:val="Default"/>
        <w:ind w:left="708"/>
        <w:rPr>
          <w:sz w:val="22"/>
          <w:szCs w:val="22"/>
        </w:rPr>
      </w:pPr>
      <w:r>
        <w:rPr>
          <w:sz w:val="22"/>
          <w:szCs w:val="22"/>
        </w:rPr>
        <w:t xml:space="preserve">- L’espace éventuel situé sous les gradins ne peut pas servir de rangement de matériel ou de lieu de stockage et doit être maintenu en permanence en parfait état de propreté. </w:t>
      </w:r>
    </w:p>
    <w:p w14:paraId="1B827138" w14:textId="77777777" w:rsidR="00971D57" w:rsidRDefault="00971D57" w:rsidP="00971D57">
      <w:pPr>
        <w:pStyle w:val="Default"/>
        <w:ind w:left="708"/>
        <w:rPr>
          <w:sz w:val="22"/>
          <w:szCs w:val="22"/>
        </w:rPr>
      </w:pPr>
      <w:r>
        <w:rPr>
          <w:sz w:val="22"/>
          <w:szCs w:val="22"/>
        </w:rPr>
        <w:t xml:space="preserve">- Une règle de bonne pratique est d’autoriser un nombre maximum de places assises de 40 par rangée, entre deux allées. Ce nombre est réduit à 20 places maximum par rangée si un des côtés n’est pas bordé d’une allée d’évacuation. </w:t>
      </w:r>
    </w:p>
    <w:p w14:paraId="763E3D18" w14:textId="77777777" w:rsidR="00971D57" w:rsidRDefault="00971D57" w:rsidP="00971D57">
      <w:pPr>
        <w:pStyle w:val="Default"/>
        <w:rPr>
          <w:sz w:val="22"/>
          <w:szCs w:val="22"/>
        </w:rPr>
      </w:pPr>
      <w:r w:rsidRPr="00C625C3">
        <w:rPr>
          <w:sz w:val="22"/>
          <w:szCs w:val="22"/>
        </w:rPr>
        <w:t>-</w:t>
      </w:r>
      <w:r>
        <w:rPr>
          <w:sz w:val="22"/>
          <w:szCs w:val="22"/>
        </w:rPr>
        <w:t xml:space="preserve"> Les lieux accessibles au public et situés en hauteur doivent être pourvus de garde-corps d’une hauteur minimale de 1.1 m et pourvus des lisses et contre-lisses adéquates. </w:t>
      </w:r>
    </w:p>
    <w:p w14:paraId="4CBAB40F" w14:textId="77777777" w:rsidR="00971D57" w:rsidRDefault="00971D57" w:rsidP="00971D57">
      <w:pPr>
        <w:pStyle w:val="Default"/>
        <w:rPr>
          <w:sz w:val="22"/>
          <w:szCs w:val="22"/>
        </w:rPr>
      </w:pPr>
      <w:r>
        <w:rPr>
          <w:sz w:val="22"/>
          <w:szCs w:val="22"/>
        </w:rPr>
        <w:t xml:space="preserve">- Tout élément suspendu doit posséder un double système d’accrochage. </w:t>
      </w:r>
    </w:p>
    <w:p w14:paraId="563F0C61" w14:textId="6CB8E366" w:rsidR="002767E0" w:rsidRDefault="002767E0" w:rsidP="002767E0">
      <w:pPr>
        <w:rPr>
          <w:b/>
          <w:bCs/>
        </w:rPr>
      </w:pPr>
    </w:p>
    <w:p w14:paraId="0BF8BB77" w14:textId="603C7E00" w:rsidR="00154381" w:rsidRDefault="00154381" w:rsidP="002767E0">
      <w:pPr>
        <w:rPr>
          <w:b/>
          <w:bCs/>
        </w:rPr>
      </w:pPr>
    </w:p>
    <w:p w14:paraId="0BBAA191" w14:textId="11D4E9CE" w:rsidR="00154381" w:rsidRDefault="00154381" w:rsidP="002767E0">
      <w:pPr>
        <w:rPr>
          <w:b/>
          <w:bCs/>
        </w:rPr>
      </w:pPr>
    </w:p>
    <w:p w14:paraId="301A4B2B" w14:textId="7BC28776" w:rsidR="00154381" w:rsidRDefault="00154381" w:rsidP="002767E0">
      <w:pPr>
        <w:rPr>
          <w:b/>
          <w:bCs/>
        </w:rPr>
      </w:pPr>
    </w:p>
    <w:p w14:paraId="70D3A7B6" w14:textId="02D5D60D" w:rsidR="00154381" w:rsidRDefault="00154381" w:rsidP="002767E0">
      <w:pPr>
        <w:rPr>
          <w:b/>
          <w:bCs/>
        </w:rPr>
      </w:pPr>
    </w:p>
    <w:p w14:paraId="6081579C" w14:textId="5D0ADFED" w:rsidR="00154381" w:rsidRDefault="00154381" w:rsidP="002767E0">
      <w:pPr>
        <w:rPr>
          <w:b/>
          <w:bCs/>
        </w:rPr>
      </w:pPr>
    </w:p>
    <w:p w14:paraId="053D794B" w14:textId="2262DED5" w:rsidR="00154381" w:rsidRDefault="00154381" w:rsidP="002767E0">
      <w:pPr>
        <w:rPr>
          <w:b/>
          <w:bCs/>
        </w:rPr>
      </w:pPr>
    </w:p>
    <w:p w14:paraId="460B47C7" w14:textId="48C0C0C2" w:rsidR="00154381" w:rsidRDefault="00154381" w:rsidP="002767E0">
      <w:pPr>
        <w:rPr>
          <w:b/>
          <w:bCs/>
        </w:rPr>
      </w:pPr>
    </w:p>
    <w:p w14:paraId="25AFBFCD" w14:textId="7D7F55E6" w:rsidR="001F0217" w:rsidRDefault="001F0217" w:rsidP="002767E0">
      <w:pPr>
        <w:rPr>
          <w:b/>
          <w:bCs/>
        </w:rPr>
      </w:pPr>
    </w:p>
    <w:p w14:paraId="190F4FC5" w14:textId="7B73EBBD" w:rsidR="001F0217" w:rsidRDefault="001F0217" w:rsidP="002767E0">
      <w:pPr>
        <w:rPr>
          <w:b/>
          <w:bCs/>
        </w:rPr>
      </w:pPr>
    </w:p>
    <w:p w14:paraId="2927B430" w14:textId="73385918" w:rsidR="001F0217" w:rsidRDefault="001F0217" w:rsidP="002767E0">
      <w:pPr>
        <w:rPr>
          <w:b/>
          <w:bCs/>
        </w:rPr>
      </w:pPr>
    </w:p>
    <w:p w14:paraId="53BEEEBF" w14:textId="5ED9E722" w:rsidR="001F0217" w:rsidRDefault="001F0217" w:rsidP="002767E0">
      <w:pPr>
        <w:rPr>
          <w:b/>
          <w:bCs/>
        </w:rPr>
      </w:pPr>
    </w:p>
    <w:p w14:paraId="6884E3B5" w14:textId="4D208739" w:rsidR="001F0217" w:rsidRDefault="001F0217" w:rsidP="002767E0">
      <w:pPr>
        <w:rPr>
          <w:b/>
          <w:bCs/>
        </w:rPr>
      </w:pPr>
    </w:p>
    <w:p w14:paraId="73F061D5" w14:textId="67E61732" w:rsidR="001F0217" w:rsidRDefault="001F0217" w:rsidP="002767E0">
      <w:pPr>
        <w:rPr>
          <w:b/>
          <w:bCs/>
        </w:rPr>
      </w:pPr>
    </w:p>
    <w:p w14:paraId="0114CBE2" w14:textId="15DE541A" w:rsidR="001F0217" w:rsidRDefault="001F0217" w:rsidP="002767E0">
      <w:pPr>
        <w:rPr>
          <w:b/>
          <w:bCs/>
        </w:rPr>
      </w:pPr>
    </w:p>
    <w:p w14:paraId="0D4D295D" w14:textId="64389170" w:rsidR="001F0217" w:rsidRDefault="001F0217" w:rsidP="002767E0">
      <w:pPr>
        <w:rPr>
          <w:b/>
          <w:bCs/>
        </w:rPr>
      </w:pPr>
    </w:p>
    <w:p w14:paraId="6930642B" w14:textId="007FAC21" w:rsidR="001F0217" w:rsidRDefault="001F0217" w:rsidP="002767E0">
      <w:pPr>
        <w:rPr>
          <w:b/>
          <w:bCs/>
        </w:rPr>
      </w:pPr>
    </w:p>
    <w:p w14:paraId="3CFB0DAF" w14:textId="0648C60D" w:rsidR="001F0217" w:rsidRDefault="001F0217" w:rsidP="002767E0">
      <w:pPr>
        <w:rPr>
          <w:b/>
          <w:bCs/>
        </w:rPr>
      </w:pPr>
    </w:p>
    <w:p w14:paraId="30E286A3" w14:textId="7D53F19B" w:rsidR="001F0217" w:rsidRDefault="001F0217" w:rsidP="002767E0">
      <w:pPr>
        <w:rPr>
          <w:b/>
          <w:bCs/>
        </w:rPr>
      </w:pPr>
    </w:p>
    <w:p w14:paraId="1868B1B6" w14:textId="037643E6" w:rsidR="001F0217" w:rsidRDefault="001F0217" w:rsidP="002767E0">
      <w:pPr>
        <w:rPr>
          <w:b/>
          <w:bCs/>
        </w:rPr>
      </w:pPr>
    </w:p>
    <w:p w14:paraId="6B178B8B" w14:textId="01514E28" w:rsidR="001F0217" w:rsidRDefault="001F0217" w:rsidP="002767E0">
      <w:pPr>
        <w:rPr>
          <w:b/>
          <w:bCs/>
        </w:rPr>
      </w:pPr>
    </w:p>
    <w:p w14:paraId="27301559" w14:textId="7AAFAF60" w:rsidR="001F0217" w:rsidRDefault="001F0217" w:rsidP="002767E0">
      <w:pPr>
        <w:rPr>
          <w:b/>
          <w:bCs/>
        </w:rPr>
      </w:pPr>
    </w:p>
    <w:p w14:paraId="6AB5F5FB" w14:textId="77777777" w:rsidR="001F0217" w:rsidRPr="00D36492" w:rsidRDefault="001F0217" w:rsidP="001F0217">
      <w:pPr>
        <w:jc w:val="center"/>
        <w:rPr>
          <w:b/>
          <w:bCs/>
        </w:rPr>
      </w:pPr>
      <w:r w:rsidRPr="00D36492">
        <w:rPr>
          <w:b/>
          <w:bCs/>
        </w:rPr>
        <w:lastRenderedPageBreak/>
        <w:t>FESTIVITÉS ET MANIFESTATIONS PUBLIQUES</w:t>
      </w:r>
    </w:p>
    <w:p w14:paraId="61AA8103" w14:textId="0A07DAEC" w:rsidR="001F0217" w:rsidRPr="009F493A" w:rsidRDefault="001F0217" w:rsidP="009F493A">
      <w:pPr>
        <w:pStyle w:val="Paragraphedeliste"/>
        <w:numPr>
          <w:ilvl w:val="0"/>
          <w:numId w:val="26"/>
        </w:numPr>
        <w:spacing w:after="0"/>
        <w:jc w:val="center"/>
        <w:rPr>
          <w:b/>
          <w:bCs/>
        </w:rPr>
      </w:pPr>
      <w:bookmarkStart w:id="12" w:name="_Hlk116550836"/>
      <w:r w:rsidRPr="009F493A">
        <w:rPr>
          <w:b/>
          <w:bCs/>
        </w:rPr>
        <w:t>INSTALLATIONS TEMPORAIRES HORECA</w:t>
      </w:r>
      <w:r w:rsidR="00CF12F5">
        <w:rPr>
          <w:b/>
          <w:bCs/>
        </w:rPr>
        <w:t xml:space="preserve"> - </w:t>
      </w:r>
      <w:r w:rsidRPr="009F493A">
        <w:rPr>
          <w:b/>
          <w:bCs/>
        </w:rPr>
        <w:t>«</w:t>
      </w:r>
      <w:r w:rsidR="00835DF2">
        <w:rPr>
          <w:b/>
          <w:bCs/>
        </w:rPr>
        <w:t xml:space="preserve"> boire et manger </w:t>
      </w:r>
      <w:r w:rsidRPr="009F493A">
        <w:rPr>
          <w:b/>
          <w:bCs/>
        </w:rPr>
        <w:t>»</w:t>
      </w:r>
      <w:bookmarkEnd w:id="12"/>
      <w:r w:rsidR="00CF12F5">
        <w:rPr>
          <w:b/>
          <w:bCs/>
        </w:rPr>
        <w:t>-</w:t>
      </w:r>
      <w:r w:rsidRPr="009F493A">
        <w:rPr>
          <w:b/>
          <w:bCs/>
        </w:rPr>
        <w:t>prescriptions minimales/recommandations</w:t>
      </w:r>
    </w:p>
    <w:p w14:paraId="65244055" w14:textId="77777777" w:rsidR="001F0217" w:rsidRDefault="001F0217" w:rsidP="001F0217">
      <w:pPr>
        <w:spacing w:after="0"/>
        <w:jc w:val="center"/>
        <w:rPr>
          <w:b/>
          <w:bCs/>
        </w:rPr>
      </w:pPr>
    </w:p>
    <w:p w14:paraId="3AC4DA77" w14:textId="77777777" w:rsidR="001F0217" w:rsidRDefault="001F0217" w:rsidP="001F0217">
      <w:pPr>
        <w:spacing w:after="0"/>
      </w:pPr>
      <w:r w:rsidRPr="00C927F4">
        <w:t>En fonction du type d’installations présentes à la festivité, les prescriptions minimales de sécurité à respecter sont les suivantes :</w:t>
      </w:r>
    </w:p>
    <w:p w14:paraId="2CFDDC0D" w14:textId="77777777" w:rsidR="001F0217" w:rsidRPr="00C927F4" w:rsidRDefault="001F0217" w:rsidP="001F0217">
      <w:pPr>
        <w:spacing w:after="0"/>
      </w:pPr>
      <w:r w:rsidRPr="00C927F4">
        <w:t xml:space="preserve"> </w:t>
      </w:r>
    </w:p>
    <w:p w14:paraId="21EFA9E1" w14:textId="77777777" w:rsidR="001F0217" w:rsidRPr="00C927F4" w:rsidRDefault="001F0217" w:rsidP="001F0217">
      <w:pPr>
        <w:spacing w:after="0"/>
      </w:pPr>
      <w:r w:rsidRPr="00C927F4">
        <w:rPr>
          <w:b/>
          <w:bCs/>
        </w:rPr>
        <w:t>Disposition des échoppes et foodtrucks</w:t>
      </w:r>
      <w:r>
        <w:rPr>
          <w:b/>
          <w:bCs/>
        </w:rPr>
        <w:t xml:space="preserve"> (</w:t>
      </w:r>
      <w:r w:rsidRPr="00C927F4">
        <w:rPr>
          <w:b/>
          <w:bCs/>
        </w:rPr>
        <w:t>véhicule aménagé pour la cuisson des aliments</w:t>
      </w:r>
      <w:r>
        <w:rPr>
          <w:b/>
          <w:bCs/>
        </w:rPr>
        <w:t>) :</w:t>
      </w:r>
      <w:r w:rsidRPr="00C927F4">
        <w:rPr>
          <w:b/>
          <w:bCs/>
        </w:rPr>
        <w:t xml:space="preserve"> </w:t>
      </w:r>
    </w:p>
    <w:p w14:paraId="0254D756" w14:textId="77777777" w:rsidR="001F0217" w:rsidRPr="00C927F4" w:rsidRDefault="001F0217" w:rsidP="001F0217">
      <w:pPr>
        <w:spacing w:after="0"/>
      </w:pPr>
      <w:r>
        <w:t xml:space="preserve">- </w:t>
      </w:r>
      <w:r w:rsidRPr="00C927F4">
        <w:t xml:space="preserve">Pour une rangée d’installations provisoires, l’une à la suite de l’autre, au moins un passage d’une largeur de 1.20 m, libre de tout objet, doit être réservé tous les 20 m. </w:t>
      </w:r>
    </w:p>
    <w:p w14:paraId="0BD5B35F" w14:textId="77777777" w:rsidR="001F0217" w:rsidRPr="00C927F4" w:rsidRDefault="001F0217" w:rsidP="001F0217">
      <w:pPr>
        <w:spacing w:after="0"/>
      </w:pPr>
      <w:r>
        <w:t xml:space="preserve">- </w:t>
      </w:r>
      <w:r w:rsidRPr="00C927F4">
        <w:t xml:space="preserve">En cas de cuisson au gaz, l’emplacement choisi pour l’échoppe ou le foodtruck ne se situera pas en contre-bas ni dans une cuvette ou cour basse, ni à proximité d’un regard d’égout. </w:t>
      </w:r>
    </w:p>
    <w:p w14:paraId="204EEEAD" w14:textId="77777777" w:rsidR="001F0217" w:rsidRDefault="001F0217" w:rsidP="001F0217">
      <w:pPr>
        <w:spacing w:after="0"/>
        <w:rPr>
          <w:b/>
          <w:bCs/>
        </w:rPr>
      </w:pPr>
    </w:p>
    <w:p w14:paraId="0F271EEF" w14:textId="77777777" w:rsidR="001F0217" w:rsidRDefault="001F0217" w:rsidP="001F0217">
      <w:pPr>
        <w:spacing w:after="0"/>
      </w:pPr>
      <w:r w:rsidRPr="00C927F4">
        <w:rPr>
          <w:b/>
          <w:bCs/>
        </w:rPr>
        <w:t>En cas d’utilisation d</w:t>
      </w:r>
      <w:r>
        <w:rPr>
          <w:b/>
          <w:bCs/>
        </w:rPr>
        <w:t>e</w:t>
      </w:r>
      <w:r w:rsidRPr="00C927F4">
        <w:rPr>
          <w:b/>
          <w:bCs/>
        </w:rPr>
        <w:t xml:space="preserve"> </w:t>
      </w:r>
      <w:r>
        <w:rPr>
          <w:b/>
          <w:bCs/>
        </w:rPr>
        <w:t xml:space="preserve">foodtrucks : </w:t>
      </w:r>
    </w:p>
    <w:p w14:paraId="6ADA74FA" w14:textId="77777777" w:rsidR="001F0217" w:rsidRPr="00C927F4" w:rsidRDefault="001F0217" w:rsidP="001F0217">
      <w:pPr>
        <w:spacing w:after="0"/>
      </w:pPr>
      <w:r>
        <w:t>-</w:t>
      </w:r>
      <w:r w:rsidRPr="00C927F4">
        <w:t xml:space="preserve"> Si le véhicule dispose d’une installation électrique, celle-ci doit disposer d’une attestation de conformité délivrée par un organisme agréé et datant de moins d’un an. </w:t>
      </w:r>
    </w:p>
    <w:p w14:paraId="59C67B37" w14:textId="77777777" w:rsidR="001F0217" w:rsidRPr="00C927F4" w:rsidRDefault="001F0217" w:rsidP="001F0217">
      <w:pPr>
        <w:spacing w:after="0"/>
      </w:pPr>
      <w:r>
        <w:t>-</w:t>
      </w:r>
      <w:r w:rsidRPr="00C927F4">
        <w:t xml:space="preserve"> Si l’énergie de cuisson est le gaz, il faut que le véhicule utilisé ait été contrôlé annuellement par un SECT (service externe de contrôle technique), pour l’étanchéité de l’installation et le respect des normes en vigueur (notamment NBN D 51-006). Un rapport de contrôle doit pouvoir être présenté. </w:t>
      </w:r>
    </w:p>
    <w:p w14:paraId="2E71CDDD" w14:textId="77777777" w:rsidR="001F0217" w:rsidRPr="00C927F4" w:rsidRDefault="001F0217" w:rsidP="001F0217">
      <w:pPr>
        <w:spacing w:after="0"/>
      </w:pPr>
      <w:r>
        <w:t>-</w:t>
      </w:r>
      <w:r w:rsidRPr="00C927F4">
        <w:t xml:space="preserve"> Il faut disposer d’un extincteur à 6 kg de poudre dans le véhicule, placé en un endroit directement accessible. Cet extincteur doit avoir été contrôlé depuis moins d’un an. </w:t>
      </w:r>
    </w:p>
    <w:p w14:paraId="5EF36BCD" w14:textId="77777777" w:rsidR="001F0217" w:rsidRPr="00C927F4" w:rsidRDefault="001F0217" w:rsidP="001F0217">
      <w:pPr>
        <w:spacing w:after="0"/>
      </w:pPr>
      <w:r>
        <w:t>-</w:t>
      </w:r>
      <w:r w:rsidRPr="00C927F4">
        <w:t xml:space="preserve"> Les bouteilles de gaz sont préférentiellement placées à l’extérieur du véhicule, dans un abri ventilé et fermant à clé (pour éviter le vandalisme). </w:t>
      </w:r>
    </w:p>
    <w:p w14:paraId="3B7B937B" w14:textId="77777777" w:rsidR="001F0217" w:rsidRPr="00C927F4" w:rsidRDefault="001F0217" w:rsidP="001F0217">
      <w:pPr>
        <w:spacing w:after="0"/>
      </w:pPr>
      <w:r>
        <w:t>-</w:t>
      </w:r>
      <w:r w:rsidRPr="00C927F4">
        <w:t xml:space="preserve"> Par dérogation au principe précédent, si les bouteilles sont placées à l’intérieur du véhicule, elles doivent disposer d’un espace spécialement prévu à cet effet et pourvu d'une ventilation basse. </w:t>
      </w:r>
    </w:p>
    <w:p w14:paraId="0ED5A0C4" w14:textId="77777777" w:rsidR="001F0217" w:rsidRPr="00C927F4" w:rsidRDefault="001F0217" w:rsidP="001F0217">
      <w:pPr>
        <w:spacing w:after="0"/>
      </w:pPr>
      <w:r>
        <w:t>-</w:t>
      </w:r>
      <w:r w:rsidRPr="00C927F4">
        <w:t xml:space="preserve"> Les bouteilles doivent être placées verticalement. </w:t>
      </w:r>
    </w:p>
    <w:p w14:paraId="348532D4" w14:textId="77777777" w:rsidR="001F0217" w:rsidRPr="00C927F4" w:rsidRDefault="001F0217" w:rsidP="001F0217">
      <w:pPr>
        <w:spacing w:after="0"/>
      </w:pPr>
      <w:r w:rsidRPr="00C927F4">
        <w:t xml:space="preserve"> La longueur maximale des flexibles utilisés sera de : </w:t>
      </w:r>
    </w:p>
    <w:p w14:paraId="74FBCE9F" w14:textId="77777777" w:rsidR="001F0217" w:rsidRPr="00C927F4" w:rsidRDefault="001F0217" w:rsidP="001F0217">
      <w:pPr>
        <w:spacing w:after="0"/>
        <w:ind w:firstLine="708"/>
      </w:pPr>
      <w:r>
        <w:t>-</w:t>
      </w:r>
      <w:r w:rsidRPr="00C927F4">
        <w:t xml:space="preserve"> 0,5 m max. entre bouteille et installation fixe, </w:t>
      </w:r>
    </w:p>
    <w:p w14:paraId="7B32A145" w14:textId="77777777" w:rsidR="001F0217" w:rsidRPr="00C927F4" w:rsidRDefault="001F0217" w:rsidP="001F0217">
      <w:pPr>
        <w:spacing w:after="0"/>
        <w:ind w:firstLine="708"/>
      </w:pPr>
      <w:r>
        <w:t>-</w:t>
      </w:r>
      <w:r w:rsidRPr="00C927F4">
        <w:t xml:space="preserve"> 2 m max. pour le raccordement de l'appareil de cuisson. </w:t>
      </w:r>
    </w:p>
    <w:p w14:paraId="6061C97A" w14:textId="77777777" w:rsidR="001F0217" w:rsidRPr="00C927F4" w:rsidRDefault="001F0217" w:rsidP="001F0217">
      <w:pPr>
        <w:spacing w:after="0"/>
      </w:pPr>
      <w:r>
        <w:t>-</w:t>
      </w:r>
      <w:r w:rsidRPr="00C927F4">
        <w:t xml:space="preserve"> Les flexibles doivent être fixés sur les tétines à l'aide de colliers de serrage qui seront bien serrés. Le diamètre intérieur du flexible doit être adapté aux tétines et le collier de serrage au diamètre extérieur du flexible. </w:t>
      </w:r>
    </w:p>
    <w:p w14:paraId="227B3F70" w14:textId="77777777" w:rsidR="001F0217" w:rsidRPr="00C927F4" w:rsidRDefault="001F0217" w:rsidP="001F0217">
      <w:pPr>
        <w:spacing w:after="0"/>
      </w:pPr>
      <w:r>
        <w:t xml:space="preserve">- </w:t>
      </w:r>
      <w:r w:rsidRPr="00C927F4">
        <w:t xml:space="preserve"> Il y a lieu de veiller au bon état des flexibles. Dès l'apparition d'une fissure, d'une boursouflure ou d'un gonflement, il faut impérativement pourvoir à leur remplacement. Les flexibles ne peuvent pas être plus vieux que 5 ans. </w:t>
      </w:r>
    </w:p>
    <w:p w14:paraId="6D3D77AA" w14:textId="77777777" w:rsidR="001F0217" w:rsidRPr="00C927F4" w:rsidRDefault="001F0217" w:rsidP="001F0217">
      <w:pPr>
        <w:spacing w:after="0"/>
      </w:pPr>
      <w:r>
        <w:t>-</w:t>
      </w:r>
      <w:r w:rsidRPr="00C927F4">
        <w:t xml:space="preserve"> Le détendeur doit être adapté au gaz utilisé et utilisé conformément aux prescriptions du fabricant. </w:t>
      </w:r>
    </w:p>
    <w:p w14:paraId="6A2495A3" w14:textId="77777777" w:rsidR="001F0217" w:rsidRDefault="001F0217" w:rsidP="001F0217">
      <w:pPr>
        <w:spacing w:after="0"/>
        <w:rPr>
          <w:b/>
          <w:bCs/>
        </w:rPr>
      </w:pPr>
      <w:r>
        <w:t>-</w:t>
      </w:r>
      <w:r w:rsidRPr="00C927F4">
        <w:t xml:space="preserve"> En cas d’utilisation d’un bac pour friture chauffé au gaz, il est fortement conseillé de disposer d’une installation fixe d’extinction, à commande automatique ou manuelle.</w:t>
      </w:r>
    </w:p>
    <w:p w14:paraId="188D892D" w14:textId="77777777" w:rsidR="001F0217" w:rsidRDefault="001F0217" w:rsidP="001F0217">
      <w:pPr>
        <w:spacing w:after="0"/>
        <w:rPr>
          <w:b/>
          <w:bCs/>
        </w:rPr>
      </w:pPr>
    </w:p>
    <w:p w14:paraId="08D43999" w14:textId="77777777" w:rsidR="001F0217" w:rsidRPr="00B866CE" w:rsidRDefault="001F0217" w:rsidP="001F0217">
      <w:pPr>
        <w:spacing w:after="0"/>
        <w:rPr>
          <w:b/>
          <w:bCs/>
        </w:rPr>
      </w:pPr>
      <w:r w:rsidRPr="00B866CE">
        <w:rPr>
          <w:b/>
          <w:bCs/>
        </w:rPr>
        <w:t>Pour la cuisson de nourriture</w:t>
      </w:r>
      <w:r>
        <w:rPr>
          <w:b/>
          <w:bCs/>
        </w:rPr>
        <w:t xml:space="preserve"> </w:t>
      </w:r>
      <w:r w:rsidRPr="00C927F4">
        <w:rPr>
          <w:b/>
          <w:bCs/>
        </w:rPr>
        <w:t>(en dehors des</w:t>
      </w:r>
      <w:r>
        <w:rPr>
          <w:b/>
          <w:bCs/>
        </w:rPr>
        <w:t xml:space="preserve"> foodtrucks) :</w:t>
      </w:r>
    </w:p>
    <w:p w14:paraId="50B2698A" w14:textId="77777777" w:rsidR="001F0217" w:rsidRPr="00B866CE" w:rsidRDefault="001F0217" w:rsidP="001F0217">
      <w:pPr>
        <w:spacing w:after="0"/>
        <w:rPr>
          <w:i/>
          <w:iCs/>
        </w:rPr>
      </w:pPr>
      <w:r>
        <w:rPr>
          <w:i/>
          <w:iCs/>
        </w:rPr>
        <w:t>(L</w:t>
      </w:r>
      <w:r w:rsidRPr="00B866CE">
        <w:rPr>
          <w:i/>
          <w:iCs/>
        </w:rPr>
        <w:t>’organisateur distribuera à l’avance à tous les stands de nourriture</w:t>
      </w:r>
      <w:r>
        <w:rPr>
          <w:i/>
          <w:iCs/>
        </w:rPr>
        <w:t xml:space="preserve"> un document reprenant c</w:t>
      </w:r>
      <w:r w:rsidRPr="00B866CE">
        <w:rPr>
          <w:i/>
          <w:iCs/>
        </w:rPr>
        <w:t>es prescriptio</w:t>
      </w:r>
      <w:r>
        <w:rPr>
          <w:i/>
          <w:iCs/>
        </w:rPr>
        <w:t>ns de sécurité).</w:t>
      </w:r>
    </w:p>
    <w:p w14:paraId="6787AD7F" w14:textId="77777777" w:rsidR="001F0217" w:rsidRPr="00B866CE" w:rsidRDefault="001F0217" w:rsidP="001F0217">
      <w:pPr>
        <w:spacing w:after="0"/>
        <w:rPr>
          <w:b/>
          <w:bCs/>
        </w:rPr>
      </w:pPr>
      <w:r w:rsidRPr="00B866CE">
        <w:rPr>
          <w:b/>
          <w:bCs/>
        </w:rPr>
        <w:t>Friteuse</w:t>
      </w:r>
    </w:p>
    <w:p w14:paraId="5B17BD39" w14:textId="77777777" w:rsidR="001F0217" w:rsidRDefault="001F0217" w:rsidP="001F0217">
      <w:pPr>
        <w:spacing w:after="0"/>
      </w:pPr>
      <w:r>
        <w:t xml:space="preserve">- </w:t>
      </w:r>
      <w:r w:rsidRPr="00B866CE">
        <w:t xml:space="preserve">Vous avez un extincteur au CO2 et une couverture anti-feu. </w:t>
      </w:r>
    </w:p>
    <w:p w14:paraId="38C3169D" w14:textId="77777777" w:rsidR="001F0217" w:rsidRPr="001A3F8A" w:rsidRDefault="001F0217" w:rsidP="001F0217">
      <w:pPr>
        <w:spacing w:after="0"/>
      </w:pPr>
      <w:r>
        <w:t>-</w:t>
      </w:r>
      <w:r w:rsidRPr="001A3F8A">
        <w:t xml:space="preserve"> S’il est fait usage d’une friteuse de type « ménager », il est impératif de veiller à la stabilité du support (stable, meuble, …) et à son horizontalité. Dans ce cas, il ne peut y avoir de toiles surplombant ou jouxtant l’appareil. </w:t>
      </w:r>
    </w:p>
    <w:p w14:paraId="2F4755E2" w14:textId="77777777" w:rsidR="001F0217" w:rsidRPr="001A3F8A" w:rsidRDefault="001F0217" w:rsidP="001F0217">
      <w:pPr>
        <w:spacing w:after="0"/>
      </w:pPr>
      <w:r>
        <w:t>-</w:t>
      </w:r>
      <w:r w:rsidRPr="001A3F8A">
        <w:t xml:space="preserve"> La friteuse doit être rendue complètement inaccessible au public. </w:t>
      </w:r>
    </w:p>
    <w:p w14:paraId="5EB69890" w14:textId="77777777" w:rsidR="001F0217" w:rsidRPr="00B866CE" w:rsidRDefault="001F0217" w:rsidP="001F0217">
      <w:pPr>
        <w:spacing w:after="0"/>
      </w:pPr>
    </w:p>
    <w:p w14:paraId="1E07C7DF" w14:textId="77777777" w:rsidR="001F0217" w:rsidRPr="00B866CE" w:rsidRDefault="001F0217" w:rsidP="001F0217">
      <w:pPr>
        <w:spacing w:after="0"/>
        <w:rPr>
          <w:b/>
          <w:bCs/>
        </w:rPr>
      </w:pPr>
      <w:r w:rsidRPr="00B866CE">
        <w:rPr>
          <w:b/>
          <w:bCs/>
        </w:rPr>
        <w:t>Moyen de cuisson à flamme nue (p. ex., barbecue)</w:t>
      </w:r>
    </w:p>
    <w:p w14:paraId="2B8B7DA5" w14:textId="77777777" w:rsidR="001F0217" w:rsidRDefault="001F0217" w:rsidP="001F0217">
      <w:pPr>
        <w:spacing w:after="0"/>
      </w:pPr>
      <w:r>
        <w:t xml:space="preserve">- </w:t>
      </w:r>
      <w:r w:rsidRPr="00C927F4">
        <w:t>Il est interdit d’utiliser des liquides inflammables, même pour l’allumage.</w:t>
      </w:r>
    </w:p>
    <w:p w14:paraId="215FEF4C" w14:textId="77777777" w:rsidR="001F0217" w:rsidRDefault="001F0217" w:rsidP="001F0217">
      <w:pPr>
        <w:spacing w:after="0"/>
      </w:pPr>
      <w:r>
        <w:t xml:space="preserve">- </w:t>
      </w:r>
      <w:r w:rsidRPr="00C927F4">
        <w:t>Le barbecue doit être installé sur une surface plane, non combustible et protégé de tout renversement possible.</w:t>
      </w:r>
    </w:p>
    <w:p w14:paraId="786BED9B" w14:textId="77777777" w:rsidR="001F0217" w:rsidRPr="00B866CE" w:rsidRDefault="001F0217" w:rsidP="001F0217">
      <w:pPr>
        <w:spacing w:after="0"/>
      </w:pPr>
      <w:r>
        <w:t xml:space="preserve">- </w:t>
      </w:r>
      <w:r w:rsidRPr="00B866CE">
        <w:t>Un seau de sable muni d’une petite pelle en métal (+ un gant) se trouve à proximité de l’endroit de cuisson afin de pouvoir éteindre un début d’incendie éventuel.</w:t>
      </w:r>
    </w:p>
    <w:p w14:paraId="5F873996" w14:textId="77777777" w:rsidR="001F0217" w:rsidRPr="00B866CE" w:rsidRDefault="001F0217" w:rsidP="001F0217">
      <w:pPr>
        <w:spacing w:after="0"/>
      </w:pPr>
      <w:r>
        <w:t>- Il se trouvera à l’extérieur</w:t>
      </w:r>
      <w:r w:rsidRPr="00590157">
        <w:t xml:space="preserve"> </w:t>
      </w:r>
      <w:r>
        <w:t>et</w:t>
      </w:r>
      <w:r w:rsidRPr="00C927F4">
        <w:t xml:space="preserve"> sera placé à l’écart du public pour éviter tout risque de renversement. </w:t>
      </w:r>
      <w:r>
        <w:t xml:space="preserve"> </w:t>
      </w:r>
    </w:p>
    <w:p w14:paraId="61B90715" w14:textId="77777777" w:rsidR="001F0217" w:rsidRDefault="001F0217" w:rsidP="001F0217">
      <w:pPr>
        <w:spacing w:after="0"/>
        <w:rPr>
          <w:b/>
        </w:rPr>
      </w:pPr>
    </w:p>
    <w:p w14:paraId="1251976F" w14:textId="77777777" w:rsidR="001F0217" w:rsidRPr="00B866CE" w:rsidRDefault="001F0217" w:rsidP="001F0217">
      <w:pPr>
        <w:spacing w:after="0"/>
        <w:rPr>
          <w:b/>
        </w:rPr>
      </w:pPr>
      <w:r w:rsidRPr="00B866CE">
        <w:rPr>
          <w:b/>
        </w:rPr>
        <w:lastRenderedPageBreak/>
        <w:t>Électricité</w:t>
      </w:r>
    </w:p>
    <w:p w14:paraId="5F2B38E4" w14:textId="77777777" w:rsidR="001F0217" w:rsidRPr="00B866CE" w:rsidRDefault="001F0217" w:rsidP="001F0217">
      <w:pPr>
        <w:spacing w:after="0"/>
      </w:pPr>
      <w:r>
        <w:t xml:space="preserve">- </w:t>
      </w:r>
      <w:r w:rsidRPr="00B866CE">
        <w:t>Si vous disposez d’une installation électrique : l’attestation de contrôle (par un SECT) de l’installation électrique et du groupe électrogène vous sera demandée.</w:t>
      </w:r>
    </w:p>
    <w:p w14:paraId="18326C2E" w14:textId="77777777" w:rsidR="001F0217" w:rsidRPr="00B866CE" w:rsidRDefault="001F0217" w:rsidP="001F0217">
      <w:pPr>
        <w:spacing w:after="0"/>
      </w:pPr>
      <w:r>
        <w:t xml:space="preserve">- </w:t>
      </w:r>
      <w:r w:rsidRPr="00B866CE">
        <w:t>Si vous êtes raccordé à une borne publique d’électricité, le câble entre la borne et votre installation ne peut traîner librement à terre et doit être installé sous goulotte.</w:t>
      </w:r>
    </w:p>
    <w:p w14:paraId="616CE305" w14:textId="77777777" w:rsidR="001F0217" w:rsidRDefault="001F0217" w:rsidP="001F0217">
      <w:pPr>
        <w:spacing w:after="0"/>
        <w:rPr>
          <w:b/>
        </w:rPr>
      </w:pPr>
    </w:p>
    <w:p w14:paraId="294E2D81" w14:textId="77777777" w:rsidR="001F0217" w:rsidRPr="00B866CE" w:rsidRDefault="001F0217" w:rsidP="001F0217">
      <w:pPr>
        <w:spacing w:after="0"/>
        <w:rPr>
          <w:b/>
        </w:rPr>
      </w:pPr>
      <w:r w:rsidRPr="00B866CE">
        <w:rPr>
          <w:b/>
        </w:rPr>
        <w:t>Gaz</w:t>
      </w:r>
    </w:p>
    <w:p w14:paraId="37347CEA" w14:textId="77777777" w:rsidR="001F0217" w:rsidRPr="00B866CE" w:rsidRDefault="001F0217" w:rsidP="001F0217">
      <w:pPr>
        <w:spacing w:after="0"/>
      </w:pPr>
      <w:r>
        <w:t xml:space="preserve">- </w:t>
      </w:r>
      <w:r w:rsidRPr="00B866CE">
        <w:t>Les bouteilles de gaz sont stockées dans un endroit ventilé et sont fixées.</w:t>
      </w:r>
    </w:p>
    <w:p w14:paraId="73A8E8AF" w14:textId="77777777" w:rsidR="001F0217" w:rsidRPr="00B866CE" w:rsidRDefault="001F0217" w:rsidP="001F0217">
      <w:pPr>
        <w:spacing w:after="0"/>
      </w:pPr>
      <w:r>
        <w:t xml:space="preserve">- </w:t>
      </w:r>
      <w:r w:rsidRPr="00B866CE">
        <w:t>Les tuyaux souples ont moins de 2 m, sont sans défaut, sont du type gaz, sont marqués par le label CE et ont moins de 5 ans. Ils sont fixés à l’aide de colliers de serrage.</w:t>
      </w:r>
    </w:p>
    <w:p w14:paraId="31F36CF3" w14:textId="77777777" w:rsidR="001F0217" w:rsidRPr="00B866CE" w:rsidRDefault="001F0217" w:rsidP="001F0217">
      <w:pPr>
        <w:spacing w:after="0"/>
      </w:pPr>
      <w:r>
        <w:t xml:space="preserve">- </w:t>
      </w:r>
      <w:r w:rsidRPr="00B866CE">
        <w:t>Vous avez besoin d’un gant anti-feu pour le cas échéant pouvoir fermer la bonbonne.</w:t>
      </w:r>
    </w:p>
    <w:p w14:paraId="62A764FE" w14:textId="77777777" w:rsidR="001F0217" w:rsidRPr="00B866CE" w:rsidRDefault="001F0217" w:rsidP="001F0217">
      <w:pPr>
        <w:spacing w:after="0"/>
      </w:pPr>
      <w:r>
        <w:t xml:space="preserve">-  </w:t>
      </w:r>
      <w:r w:rsidRPr="00B866CE">
        <w:t>Vous avez un extincteur à poudre d’une capacité de min. 6 kg.</w:t>
      </w:r>
    </w:p>
    <w:p w14:paraId="4ADA3F63" w14:textId="77777777" w:rsidR="001F0217" w:rsidRPr="00B866CE" w:rsidRDefault="001F0217" w:rsidP="001F0217">
      <w:pPr>
        <w:spacing w:after="0"/>
      </w:pPr>
      <w:r>
        <w:t xml:space="preserve">- </w:t>
      </w:r>
      <w:r w:rsidRPr="00B866CE">
        <w:t>Pour rappel, les combustibles sont interdits à l’intérieur des chapiteaux.</w:t>
      </w:r>
    </w:p>
    <w:p w14:paraId="31BE8E02" w14:textId="77777777" w:rsidR="001F0217" w:rsidRDefault="001F0217" w:rsidP="001F0217">
      <w:pPr>
        <w:spacing w:after="0"/>
      </w:pPr>
      <w:r w:rsidRPr="00B866CE">
        <w:t>Veillez également à disposer les moyens de cuisson à l’écart du public et des risques de renversement.</w:t>
      </w:r>
    </w:p>
    <w:p w14:paraId="765AC2C8" w14:textId="77777777" w:rsidR="001F0217" w:rsidRPr="00B866CE" w:rsidRDefault="001F0217" w:rsidP="001F0217">
      <w:pPr>
        <w:spacing w:after="0"/>
      </w:pPr>
    </w:p>
    <w:p w14:paraId="12EF6D9E" w14:textId="77777777" w:rsidR="001F0217" w:rsidRPr="00B866CE" w:rsidRDefault="001F0217" w:rsidP="001F0217">
      <w:pPr>
        <w:spacing w:after="0"/>
        <w:rPr>
          <w:b/>
          <w:bCs/>
        </w:rPr>
      </w:pPr>
      <w:r w:rsidRPr="00B866CE">
        <w:rPr>
          <w:b/>
          <w:bCs/>
        </w:rPr>
        <w:t>Pour installer un débit de boisson temporaire avec vente d’alcool :</w:t>
      </w:r>
    </w:p>
    <w:p w14:paraId="064CFCBA" w14:textId="77777777" w:rsidR="001F0217" w:rsidRPr="00B866CE" w:rsidRDefault="001F0217" w:rsidP="001F0217">
      <w:pPr>
        <w:spacing w:after="0"/>
      </w:pPr>
      <w:r>
        <w:t xml:space="preserve">- </w:t>
      </w:r>
      <w:r w:rsidRPr="00B866CE">
        <w:t>introduire une demande écrite auprès de l’administrative communale ;</w:t>
      </w:r>
    </w:p>
    <w:p w14:paraId="52881322" w14:textId="77777777" w:rsidR="001F0217" w:rsidRPr="00B866CE" w:rsidRDefault="001F0217" w:rsidP="001F0217">
      <w:pPr>
        <w:spacing w:after="0"/>
      </w:pPr>
      <w:r>
        <w:t xml:space="preserve">- </w:t>
      </w:r>
      <w:r w:rsidRPr="00B866CE">
        <w:t>l’autorisation sera remise par la police après avoir constaté :</w:t>
      </w:r>
    </w:p>
    <w:p w14:paraId="4952D598" w14:textId="77777777" w:rsidR="001F0217" w:rsidRPr="00B866CE" w:rsidRDefault="001F0217" w:rsidP="001F0217">
      <w:pPr>
        <w:numPr>
          <w:ilvl w:val="0"/>
          <w:numId w:val="1"/>
        </w:numPr>
        <w:spacing w:after="0"/>
      </w:pPr>
      <w:r w:rsidRPr="00B866CE">
        <w:t>que la taxe communale a été réglée ;</w:t>
      </w:r>
    </w:p>
    <w:p w14:paraId="09D904AF" w14:textId="77777777" w:rsidR="001F0217" w:rsidRPr="00B866CE" w:rsidRDefault="001F0217" w:rsidP="001F0217">
      <w:pPr>
        <w:numPr>
          <w:ilvl w:val="0"/>
          <w:numId w:val="2"/>
        </w:numPr>
        <w:spacing w:after="0"/>
      </w:pPr>
      <w:r w:rsidRPr="00B866CE">
        <w:t>que la manifestation est dûment autorisée par le bourgmestre ;</w:t>
      </w:r>
    </w:p>
    <w:p w14:paraId="65956698" w14:textId="77777777" w:rsidR="001F0217" w:rsidRPr="00B866CE" w:rsidRDefault="001F0217" w:rsidP="001F0217">
      <w:pPr>
        <w:numPr>
          <w:ilvl w:val="0"/>
          <w:numId w:val="2"/>
        </w:numPr>
        <w:spacing w:after="0"/>
      </w:pPr>
      <w:r w:rsidRPr="00B866CE">
        <w:t>qu’une assurance en responsabilité civile couvre la manifestation.</w:t>
      </w:r>
    </w:p>
    <w:p w14:paraId="2F8DB7D3" w14:textId="77777777" w:rsidR="001F0217" w:rsidRDefault="001F0217" w:rsidP="001F0217">
      <w:pPr>
        <w:spacing w:after="0"/>
      </w:pPr>
      <w:r w:rsidRPr="00B866CE">
        <w:t>Les débits de boisson seront tenus par des personnes sobres et majeures.</w:t>
      </w:r>
    </w:p>
    <w:p w14:paraId="6AD1F4FD" w14:textId="77777777" w:rsidR="001F0217" w:rsidRPr="00F51EA3" w:rsidRDefault="001F0217" w:rsidP="001F0217">
      <w:pPr>
        <w:spacing w:after="0"/>
      </w:pPr>
      <w:r>
        <w:t xml:space="preserve">- </w:t>
      </w:r>
      <w:r w:rsidRPr="00F51EA3">
        <w:t>Respect de la législation du 14 novembre 1939. - Arrêté-Loi relatif à la répression de l'ivresse.</w:t>
      </w:r>
    </w:p>
    <w:p w14:paraId="13B077DD" w14:textId="77777777" w:rsidR="001F0217" w:rsidRPr="00F51EA3" w:rsidRDefault="001F0217" w:rsidP="001F0217">
      <w:pPr>
        <w:spacing w:after="0"/>
      </w:pPr>
      <w:r>
        <w:t xml:space="preserve">- </w:t>
      </w:r>
      <w:r w:rsidRPr="00F51EA3">
        <w:t xml:space="preserve">Respect de la législation du 24 janvier 1977. - Loi relative à la protection de la santé des consommateurs en ce qui concerne les denrées alimentaires et les autres produits : </w:t>
      </w:r>
    </w:p>
    <w:p w14:paraId="73F306C4" w14:textId="77777777" w:rsidR="001F0217" w:rsidRPr="00F51EA3" w:rsidRDefault="001F0217" w:rsidP="001F0217">
      <w:pPr>
        <w:spacing w:after="0"/>
        <w:ind w:firstLine="708"/>
      </w:pPr>
      <w:r w:rsidRPr="00F51EA3">
        <w:t>- Jeunes de moins de 16 ans : pas d’alcool ;</w:t>
      </w:r>
      <w:r w:rsidRPr="00F51EA3">
        <w:tab/>
      </w:r>
    </w:p>
    <w:p w14:paraId="4D5770DB" w14:textId="77777777" w:rsidR="001F0217" w:rsidRPr="00F51EA3" w:rsidRDefault="001F0217" w:rsidP="001F0217">
      <w:pPr>
        <w:spacing w:after="0"/>
        <w:ind w:firstLine="708"/>
      </w:pPr>
      <w:r w:rsidRPr="00F51EA3">
        <w:t>- Entre 16 et 18 ans : seulement de la bière et du vin, dont les vins enrichis tels que le porto et le sherry ;</w:t>
      </w:r>
    </w:p>
    <w:p w14:paraId="2E9171E1" w14:textId="77777777" w:rsidR="001F0217" w:rsidRPr="00B866CE" w:rsidRDefault="001F0217" w:rsidP="001F0217">
      <w:pPr>
        <w:spacing w:after="0"/>
        <w:ind w:left="708"/>
      </w:pPr>
      <w:r w:rsidRPr="00F51EA3">
        <w:t>- À partir de 18 ans : toutes les boissons alcoolisées, y compris les alcools forts  (vodka, whisky, gin, genièvre,…) et les cocktails ou alcopops.</w:t>
      </w:r>
    </w:p>
    <w:p w14:paraId="1CCA82EE" w14:textId="77777777" w:rsidR="001F0217" w:rsidRDefault="001F0217" w:rsidP="001F0217">
      <w:pPr>
        <w:spacing w:after="0"/>
      </w:pPr>
      <w:r w:rsidRPr="00B866CE">
        <w:t>On ne servira pas d’alcool à des personnes manifestement en état d’ébriété. Les boissons servies à l’extérieur ou sous chapiteau, tente ou tonnelle seront servies dans des gobelets incassables</w:t>
      </w:r>
      <w:r>
        <w:t>.</w:t>
      </w:r>
    </w:p>
    <w:p w14:paraId="200DB529" w14:textId="77777777" w:rsidR="001F0217" w:rsidRDefault="001F0217" w:rsidP="001F0217">
      <w:pPr>
        <w:spacing w:after="0"/>
      </w:pPr>
      <w:r>
        <w:t xml:space="preserve">- </w:t>
      </w:r>
      <w:r w:rsidRPr="00761384">
        <w:t>Respect de la réglementation wallonne d’utiliser des gobelets recyclables ou lavables</w:t>
      </w:r>
      <w:r>
        <w:t>.</w:t>
      </w:r>
    </w:p>
    <w:p w14:paraId="48EBB16C" w14:textId="77777777" w:rsidR="001F0217" w:rsidRPr="00B866CE" w:rsidRDefault="001F0217" w:rsidP="001F0217">
      <w:pPr>
        <w:spacing w:after="0"/>
      </w:pPr>
    </w:p>
    <w:p w14:paraId="150259AC" w14:textId="77777777" w:rsidR="001F0217" w:rsidRPr="00B866CE" w:rsidRDefault="001F0217" w:rsidP="001F0217">
      <w:pPr>
        <w:spacing w:after="0"/>
        <w:rPr>
          <w:b/>
          <w:bCs/>
        </w:rPr>
      </w:pPr>
      <w:r w:rsidRPr="00B866CE">
        <w:rPr>
          <w:b/>
          <w:bCs/>
        </w:rPr>
        <w:t>Autorisation de l’AFSCA</w:t>
      </w:r>
    </w:p>
    <w:p w14:paraId="1636E25F" w14:textId="77777777" w:rsidR="001F0217" w:rsidRDefault="001F0217" w:rsidP="001F0217">
      <w:pPr>
        <w:spacing w:after="0"/>
      </w:pPr>
      <w:r w:rsidRPr="00B866CE">
        <w:t xml:space="preserve">L’AFSCA a pour mission de veiller à la sécurité de la chaîne alimentaire et à la qualité de nos aliments. C’est pour cela que l’AFSCA est très attentive à la sécurité de la chaîne alimentaire chez les vendeurs occasionnels, lors des festivals et des manifestations, notamment durant l’été qui est considéré comme à haut risque pour les toxi-infections. </w:t>
      </w:r>
    </w:p>
    <w:p w14:paraId="5297038B" w14:textId="77777777" w:rsidR="001F0217" w:rsidRPr="00B866CE" w:rsidRDefault="001F0217" w:rsidP="001F0217">
      <w:pPr>
        <w:spacing w:after="0"/>
      </w:pPr>
      <w:r w:rsidRPr="00B866CE">
        <w:rPr>
          <w:b/>
          <w:bCs/>
        </w:rPr>
        <w:t>Le risque est peut-être le plus élevé</w:t>
      </w:r>
      <w:r w:rsidRPr="00B866CE">
        <w:t xml:space="preserve"> </w:t>
      </w:r>
      <w:r w:rsidRPr="00B866CE">
        <w:rPr>
          <w:b/>
          <w:bCs/>
        </w:rPr>
        <w:t>durant les mois d’été, mais les axes prioritaires restent d’application durant toute l’année</w:t>
      </w:r>
      <w:r w:rsidRPr="00B866CE">
        <w:t>.</w:t>
      </w:r>
    </w:p>
    <w:p w14:paraId="066FCBB5" w14:textId="77777777" w:rsidR="001F0217" w:rsidRPr="00B866CE" w:rsidRDefault="001F0217" w:rsidP="001F0217">
      <w:pPr>
        <w:spacing w:after="0"/>
      </w:pPr>
      <w:r w:rsidRPr="00B866CE">
        <w:t xml:space="preserve">Les contrôleurs de l’AFSCA utilisent une </w:t>
      </w:r>
      <w:r w:rsidRPr="00B866CE">
        <w:rPr>
          <w:i/>
          <w:iCs/>
        </w:rPr>
        <w:t xml:space="preserve">check-list </w:t>
      </w:r>
      <w:r w:rsidRPr="00B866CE">
        <w:t xml:space="preserve">dans le cadre de leur contrôle. Tous les points contrôlés y sont repris et on y fait également référence à la législation actuelle. Ces </w:t>
      </w:r>
      <w:r w:rsidRPr="00B866CE">
        <w:rPr>
          <w:i/>
          <w:iCs/>
        </w:rPr>
        <w:t xml:space="preserve">check-lists </w:t>
      </w:r>
      <w:r w:rsidRPr="00B866CE">
        <w:t>sont accessibles au public et peuvent vous aider à vous préparer et vous autocontrôler.</w:t>
      </w:r>
      <w:r>
        <w:t xml:space="preserve"> </w:t>
      </w:r>
    </w:p>
    <w:p w14:paraId="09E69AED" w14:textId="77777777" w:rsidR="001F0217" w:rsidRPr="00B866CE" w:rsidRDefault="001F0217" w:rsidP="001F0217">
      <w:pPr>
        <w:spacing w:after="0"/>
      </w:pPr>
      <w:r w:rsidRPr="00B866CE">
        <w:t>Les vendeurs occasionnels ne doivent pas être enregistrés à l’AFSCA lorsqu’il s’agit :</w:t>
      </w:r>
    </w:p>
    <w:p w14:paraId="6ED2241A" w14:textId="77777777" w:rsidR="001F0217" w:rsidRPr="00B866CE" w:rsidRDefault="001F0217" w:rsidP="001F0217">
      <w:pPr>
        <w:spacing w:after="0"/>
      </w:pPr>
      <w:r w:rsidRPr="00B866CE">
        <w:t>1. d’associations ou d’organisations à but non lucratif et</w:t>
      </w:r>
    </w:p>
    <w:p w14:paraId="0EBFE785" w14:textId="77777777" w:rsidR="001F0217" w:rsidRPr="00B866CE" w:rsidRDefault="001F0217" w:rsidP="001F0217">
      <w:pPr>
        <w:spacing w:after="0"/>
      </w:pPr>
      <w:r w:rsidRPr="00B866CE">
        <w:t>2. dont les collaborateurs ne peuvent recevoir aucune rémunération et</w:t>
      </w:r>
    </w:p>
    <w:p w14:paraId="73218658" w14:textId="77777777" w:rsidR="001F0217" w:rsidRPr="00B866CE" w:rsidRDefault="001F0217" w:rsidP="001F0217">
      <w:pPr>
        <w:spacing w:after="0"/>
      </w:pPr>
      <w:r w:rsidRPr="00B866CE">
        <w:t>3. qui exercent un maximum de 5 activités par an qui ne peuvent durer plus de 10 jours au total.</w:t>
      </w:r>
    </w:p>
    <w:p w14:paraId="682BE48A" w14:textId="77777777" w:rsidR="001F0217" w:rsidRDefault="001F0217" w:rsidP="001F0217">
      <w:pPr>
        <w:spacing w:after="0"/>
      </w:pPr>
      <w:r w:rsidRPr="00B866CE">
        <w:t>Si une des 3 conditions n’est pas satisfaite, l’AFSCA ne considère pas la personne comme un vendeur occasionnel et elle doit alors disposer d’un enregistrement ou d’une autorisation. Pour ce faire, il y a lieu de s’adresser à l’Unité Provinciale de Contrôle (UPC) de sa province.</w:t>
      </w:r>
    </w:p>
    <w:p w14:paraId="76EB64A9" w14:textId="77777777" w:rsidR="001F0217" w:rsidRPr="00C927F4" w:rsidRDefault="001F0217" w:rsidP="001F0217">
      <w:bookmarkStart w:id="13" w:name="_Hlk116468191"/>
      <w:r w:rsidRPr="00B63DFE">
        <w:rPr>
          <w:b/>
          <w:bCs/>
        </w:rPr>
        <w:t xml:space="preserve">Législation et références </w:t>
      </w:r>
    </w:p>
    <w:bookmarkEnd w:id="13"/>
    <w:p w14:paraId="3F81A221" w14:textId="77777777" w:rsidR="001F0217" w:rsidRDefault="001F0217" w:rsidP="001F0217">
      <w:r w:rsidRPr="00B63DFE">
        <w:t>Arrêté royal du 16 janvier 2006 fixant les modalités des agréments, des autorisations et des enregistrements préalables délivrés par l’AFSCA</w:t>
      </w:r>
      <w:r>
        <w:t>.</w:t>
      </w:r>
    </w:p>
    <w:p w14:paraId="4920AD24" w14:textId="77777777" w:rsidR="00DF7BCF" w:rsidRDefault="00DF7BCF" w:rsidP="00DF7BCF">
      <w:pPr>
        <w:jc w:val="center"/>
        <w:rPr>
          <w:b/>
          <w:bCs/>
        </w:rPr>
      </w:pPr>
      <w:r w:rsidRPr="009C7553">
        <w:rPr>
          <w:b/>
          <w:bCs/>
        </w:rPr>
        <w:lastRenderedPageBreak/>
        <w:t>FESTIVITÉS ET MANIFESTATIONS PUBLIQUES</w:t>
      </w:r>
    </w:p>
    <w:p w14:paraId="059F1F0A" w14:textId="4CECDF85" w:rsidR="00DF7BCF" w:rsidRPr="009F493A" w:rsidRDefault="00DF7BCF" w:rsidP="009F493A">
      <w:pPr>
        <w:pStyle w:val="Paragraphedeliste"/>
        <w:numPr>
          <w:ilvl w:val="0"/>
          <w:numId w:val="26"/>
        </w:numPr>
        <w:jc w:val="center"/>
        <w:rPr>
          <w:b/>
          <w:bCs/>
        </w:rPr>
      </w:pPr>
      <w:r w:rsidRPr="009F493A">
        <w:rPr>
          <w:b/>
          <w:bCs/>
        </w:rPr>
        <w:t>BRADERIES ET BROCANTES – prescriptions minimales/recommandations</w:t>
      </w:r>
    </w:p>
    <w:p w14:paraId="447677C2" w14:textId="77777777" w:rsidR="00DF7BCF" w:rsidRDefault="00DF7BCF" w:rsidP="00DF7BCF">
      <w:pPr>
        <w:rPr>
          <w:b/>
          <w:bCs/>
        </w:rPr>
      </w:pPr>
    </w:p>
    <w:p w14:paraId="0FDD1F00" w14:textId="77777777" w:rsidR="00DF7BCF" w:rsidRPr="003848C5" w:rsidRDefault="00DF7BCF" w:rsidP="00DF7BCF">
      <w:r w:rsidRPr="003848C5">
        <w:t xml:space="preserve">Lors des braderies et brocantes, la principale préoccupation est </w:t>
      </w:r>
      <w:r w:rsidRPr="003848C5">
        <w:rPr>
          <w:b/>
          <w:bCs/>
        </w:rPr>
        <w:t xml:space="preserve">l’accès des services d’intervention </w:t>
      </w:r>
      <w:r w:rsidRPr="003848C5">
        <w:t>(camions de pompiers, ambulances).</w:t>
      </w:r>
    </w:p>
    <w:p w14:paraId="30FB0E74" w14:textId="77777777" w:rsidR="00DF7BCF" w:rsidRPr="003848C5" w:rsidRDefault="00DF7BCF" w:rsidP="00DF7BCF">
      <w:r w:rsidRPr="003848C5">
        <w:t>En effet, les secours peuvent devoir intervenir dans un bâtiment situé sur le site de la braderie (incendie, problème de santé) ou encore auprès d’un exposant ou d’une personne du public.</w:t>
      </w:r>
    </w:p>
    <w:p w14:paraId="2A664E9C" w14:textId="77777777" w:rsidR="00DF7BCF" w:rsidRPr="003848C5" w:rsidRDefault="00DF7BCF" w:rsidP="00DF7BCF">
      <w:r w:rsidRPr="003848C5">
        <w:t xml:space="preserve">Il est donc essentiel que les organisateurs respectent les dispositions suivantes quand ils composent le </w:t>
      </w:r>
      <w:r w:rsidRPr="003848C5">
        <w:rPr>
          <w:b/>
          <w:bCs/>
        </w:rPr>
        <w:t xml:space="preserve">plan d’implantation </w:t>
      </w:r>
      <w:r w:rsidRPr="003848C5">
        <w:t>de la braderie ou brocante :</w:t>
      </w:r>
    </w:p>
    <w:p w14:paraId="31E281AD" w14:textId="77777777" w:rsidR="00DF7BCF" w:rsidRPr="003848C5" w:rsidRDefault="00DF7BCF" w:rsidP="00DF7BCF">
      <w:r>
        <w:t xml:space="preserve">- </w:t>
      </w:r>
      <w:r w:rsidRPr="003848C5">
        <w:t xml:space="preserve">assurer en tout lieu </w:t>
      </w:r>
      <w:r w:rsidRPr="009B304F">
        <w:rPr>
          <w:b/>
          <w:bCs/>
        </w:rPr>
        <w:t xml:space="preserve">une largeur de passage de 4 m et une hauteur libre de 4 m </w:t>
      </w:r>
      <w:r w:rsidRPr="003848C5">
        <w:t>pour les véhicules de secours ; analyser en particulier les endroits où la voirie est plus étroite (rétrécissement de voirie, aménagements, îlots, etc.) ;</w:t>
      </w:r>
    </w:p>
    <w:p w14:paraId="59959CDE" w14:textId="77777777" w:rsidR="00DF7BCF" w:rsidRPr="003848C5" w:rsidRDefault="00DF7BCF" w:rsidP="00DF7BCF">
      <w:r>
        <w:t xml:space="preserve">- </w:t>
      </w:r>
      <w:r w:rsidRPr="003848C5">
        <w:t>être attentif aux éléments, échoppes, … placés à proximité des tournants : les véhicules de secours ont un rayon de braquage important (11 m intérieur ; 15 m extérieur) ;</w:t>
      </w:r>
    </w:p>
    <w:p w14:paraId="5BAFD460" w14:textId="77777777" w:rsidR="00DF7BCF" w:rsidRPr="003848C5" w:rsidRDefault="00DF7BCF" w:rsidP="00DF7BCF">
      <w:r>
        <w:t xml:space="preserve">- </w:t>
      </w:r>
      <w:r w:rsidRPr="003848C5">
        <w:t>laisser libre l’accès à des bâtiments « sensibles » (p. ex., entrée d’une maison de repos, etc.) ;</w:t>
      </w:r>
    </w:p>
    <w:p w14:paraId="03735E04" w14:textId="77777777" w:rsidR="00DF7BCF" w:rsidRDefault="00DF7BCF" w:rsidP="00DF7BCF">
      <w:r>
        <w:t xml:space="preserve">- </w:t>
      </w:r>
      <w:r w:rsidRPr="003848C5">
        <w:t>les bouches d’incendie doivent en tout temps rester dégagées et accessibles.</w:t>
      </w:r>
    </w:p>
    <w:p w14:paraId="7BEA6B95" w14:textId="77777777" w:rsidR="00DF7BCF" w:rsidRPr="006E756E" w:rsidRDefault="00DF7BCF" w:rsidP="00DF7BCF">
      <w:pPr>
        <w:spacing w:after="0"/>
        <w:rPr>
          <w:lang w:val="fr-FR"/>
        </w:rPr>
      </w:pPr>
      <w:r>
        <w:t>Si l’autorité le juge nécessaire, il pourra être imposé à l’organisateur</w:t>
      </w:r>
      <w:r w:rsidRPr="006E756E">
        <w:rPr>
          <w:lang w:val="fr-FR"/>
        </w:rPr>
        <w:t xml:space="preserve">, </w:t>
      </w:r>
      <w:r>
        <w:rPr>
          <w:lang w:val="fr-FR"/>
        </w:rPr>
        <w:t>le placement d’obstacles (facilement déplaçables, un véhicule avec chauffeur à proximité par exemple) aux différents accès de la braderie ou de la brocante afin d’éviter toute intrusion de véhicule sur la festivité</w:t>
      </w:r>
      <w:r w:rsidRPr="006E756E">
        <w:rPr>
          <w:lang w:val="fr-FR"/>
        </w:rPr>
        <w:t>.</w:t>
      </w:r>
    </w:p>
    <w:p w14:paraId="6B2E32CE" w14:textId="77777777" w:rsidR="00DF7BCF" w:rsidRDefault="00DF7BCF" w:rsidP="00DF7BCF">
      <w:pPr>
        <w:rPr>
          <w:lang w:val="fr-FR"/>
        </w:rPr>
      </w:pPr>
    </w:p>
    <w:p w14:paraId="665FF674" w14:textId="77777777" w:rsidR="00DF7BCF" w:rsidRPr="003848C5" w:rsidRDefault="00DF7BCF" w:rsidP="00DF7BCF">
      <w:pPr>
        <w:rPr>
          <w:b/>
          <w:bCs/>
        </w:rPr>
      </w:pPr>
      <w:r w:rsidRPr="003848C5">
        <w:t xml:space="preserve">Afin de s’assurer de la collaboration des exposants et de les responsabiliser, il est demandé aux organisateurs de distribuer à chacun des exposants un </w:t>
      </w:r>
      <w:r>
        <w:t xml:space="preserve">document </w:t>
      </w:r>
      <w:r w:rsidRPr="003848C5">
        <w:t xml:space="preserve">« </w:t>
      </w:r>
      <w:r w:rsidRPr="003848C5">
        <w:rPr>
          <w:b/>
          <w:bCs/>
        </w:rPr>
        <w:t xml:space="preserve">Sécurité lors de l’organisation de festivités et manifestations : Ambulants </w:t>
      </w:r>
      <w:r w:rsidRPr="003848C5">
        <w:t>».</w:t>
      </w:r>
    </w:p>
    <w:p w14:paraId="0A7EB675" w14:textId="77777777" w:rsidR="00DF7BCF" w:rsidRPr="003848C5" w:rsidRDefault="00DF7BCF" w:rsidP="00DF7BCF">
      <w:r w:rsidRPr="003848C5">
        <w:t xml:space="preserve">Ce </w:t>
      </w:r>
      <w:r>
        <w:t>document</w:t>
      </w:r>
      <w:r w:rsidRPr="003848C5">
        <w:t xml:space="preserve"> reprendra les prescriptions minimales en matière d’accès des secours, de gestion des déchets et de mesures de sécurité relatives aux stands de préparation de nourriture. (Soit les informations reprises sous ce titre « Braderie</w:t>
      </w:r>
      <w:r>
        <w:t>s</w:t>
      </w:r>
      <w:r w:rsidRPr="003848C5">
        <w:t xml:space="preserve"> et brocantes » et sous le titre suivant « </w:t>
      </w:r>
      <w:r>
        <w:t>Installations temporaires Horeca - b</w:t>
      </w:r>
      <w:r w:rsidRPr="003848C5">
        <w:t xml:space="preserve">oire </w:t>
      </w:r>
      <w:r>
        <w:t>et m</w:t>
      </w:r>
      <w:r w:rsidRPr="003848C5">
        <w:t>anger  »).</w:t>
      </w:r>
    </w:p>
    <w:p w14:paraId="3A2A52B6" w14:textId="77777777" w:rsidR="00DF7BCF" w:rsidRPr="003848C5" w:rsidRDefault="00DF7BCF" w:rsidP="00DF7BCF">
      <w:r w:rsidRPr="003848C5">
        <w:t xml:space="preserve">Le </w:t>
      </w:r>
      <w:r>
        <w:t>document</w:t>
      </w:r>
      <w:r w:rsidRPr="003848C5">
        <w:t xml:space="preserve"> sera distribué à l’avance (p. ex., au moment de l’inscription) afin que les exposants puissent prendre les dispositions nécessaires. Il est également utile de faire référence à ces dispositions dans le règlement de la braderie ou de la brocante. </w:t>
      </w:r>
    </w:p>
    <w:p w14:paraId="40E7FC7C" w14:textId="77777777" w:rsidR="001F0217" w:rsidRDefault="001F0217" w:rsidP="002767E0">
      <w:pPr>
        <w:rPr>
          <w:b/>
          <w:bCs/>
        </w:rPr>
      </w:pPr>
    </w:p>
    <w:p w14:paraId="19A26D90" w14:textId="0751E3CA" w:rsidR="00154381" w:rsidRDefault="00154381" w:rsidP="002767E0">
      <w:pPr>
        <w:rPr>
          <w:b/>
          <w:bCs/>
        </w:rPr>
      </w:pPr>
    </w:p>
    <w:p w14:paraId="6B9C71E1" w14:textId="6BC9B919" w:rsidR="00154381" w:rsidRDefault="00154381" w:rsidP="002767E0">
      <w:pPr>
        <w:rPr>
          <w:b/>
          <w:bCs/>
        </w:rPr>
      </w:pPr>
    </w:p>
    <w:p w14:paraId="34CEF7BB" w14:textId="0302A052" w:rsidR="00154381" w:rsidRDefault="00154381" w:rsidP="002767E0">
      <w:pPr>
        <w:rPr>
          <w:b/>
          <w:bCs/>
        </w:rPr>
      </w:pPr>
    </w:p>
    <w:p w14:paraId="16CD2609" w14:textId="5738DC3F" w:rsidR="00154381" w:rsidRDefault="00154381" w:rsidP="002767E0">
      <w:pPr>
        <w:rPr>
          <w:b/>
          <w:bCs/>
        </w:rPr>
      </w:pPr>
    </w:p>
    <w:p w14:paraId="3B66377A" w14:textId="063CCEB1" w:rsidR="00154381" w:rsidRDefault="00154381" w:rsidP="002767E0">
      <w:pPr>
        <w:rPr>
          <w:b/>
          <w:bCs/>
        </w:rPr>
      </w:pPr>
    </w:p>
    <w:p w14:paraId="65D21EAF" w14:textId="48F01D3B" w:rsidR="00C12CAB" w:rsidRDefault="00C12CAB" w:rsidP="002767E0">
      <w:pPr>
        <w:rPr>
          <w:b/>
          <w:bCs/>
        </w:rPr>
      </w:pPr>
    </w:p>
    <w:p w14:paraId="3E9E2B5D" w14:textId="54F25AD6" w:rsidR="00C12CAB" w:rsidRDefault="00C12CAB" w:rsidP="002767E0">
      <w:pPr>
        <w:rPr>
          <w:b/>
          <w:bCs/>
        </w:rPr>
      </w:pPr>
    </w:p>
    <w:p w14:paraId="7093AB97" w14:textId="6C2AB69D" w:rsidR="00C12CAB" w:rsidRDefault="00C12CAB" w:rsidP="002767E0">
      <w:pPr>
        <w:rPr>
          <w:b/>
          <w:bCs/>
        </w:rPr>
      </w:pPr>
    </w:p>
    <w:p w14:paraId="3DACA17E" w14:textId="22BC2D60" w:rsidR="00C12CAB" w:rsidRDefault="00C12CAB" w:rsidP="002767E0">
      <w:pPr>
        <w:rPr>
          <w:b/>
          <w:bCs/>
        </w:rPr>
      </w:pPr>
    </w:p>
    <w:p w14:paraId="2825841C" w14:textId="4249DD8B" w:rsidR="00C12CAB" w:rsidRDefault="00C12CAB" w:rsidP="002767E0">
      <w:pPr>
        <w:rPr>
          <w:b/>
          <w:bCs/>
        </w:rPr>
      </w:pPr>
    </w:p>
    <w:p w14:paraId="1D96E695" w14:textId="77777777" w:rsidR="00AE3819" w:rsidRDefault="00AE3819" w:rsidP="00AE3819">
      <w:pPr>
        <w:spacing w:after="0"/>
        <w:jc w:val="center"/>
        <w:rPr>
          <w:b/>
          <w:bCs/>
        </w:rPr>
      </w:pPr>
      <w:bookmarkStart w:id="14" w:name="_Hlk116481323"/>
      <w:bookmarkStart w:id="15" w:name="_Hlk124925858"/>
      <w:r w:rsidRPr="003B5BB3">
        <w:rPr>
          <w:b/>
          <w:bCs/>
        </w:rPr>
        <w:lastRenderedPageBreak/>
        <w:t>FESTIVITÉS ET MANIFESTATIONS PUBLIQUES</w:t>
      </w:r>
    </w:p>
    <w:p w14:paraId="4118B30D" w14:textId="77777777" w:rsidR="00AE3819" w:rsidRPr="003B5BB3" w:rsidRDefault="00AE3819" w:rsidP="00AE3819">
      <w:pPr>
        <w:spacing w:after="0"/>
        <w:jc w:val="center"/>
        <w:rPr>
          <w:b/>
          <w:bCs/>
        </w:rPr>
      </w:pPr>
    </w:p>
    <w:p w14:paraId="6B99DA27" w14:textId="1139C8DF" w:rsidR="00AE3819" w:rsidRPr="00730B62" w:rsidRDefault="00AE3819" w:rsidP="00645A72">
      <w:pPr>
        <w:pStyle w:val="Paragraphedeliste"/>
        <w:numPr>
          <w:ilvl w:val="0"/>
          <w:numId w:val="26"/>
        </w:numPr>
        <w:spacing w:after="0"/>
        <w:jc w:val="center"/>
        <w:rPr>
          <w:b/>
          <w:bCs/>
        </w:rPr>
      </w:pPr>
      <w:r>
        <w:rPr>
          <w:b/>
          <w:bCs/>
        </w:rPr>
        <w:t xml:space="preserve">CORTEGES – ALLUMOIRS – </w:t>
      </w:r>
      <w:r w:rsidRPr="00730B62">
        <w:rPr>
          <w:b/>
          <w:bCs/>
        </w:rPr>
        <w:t>prescriptions minimales/recommandations</w:t>
      </w:r>
      <w:bookmarkEnd w:id="14"/>
    </w:p>
    <w:p w14:paraId="0853019B" w14:textId="77777777" w:rsidR="00AE3819" w:rsidRDefault="00AE3819" w:rsidP="00AE3819">
      <w:pPr>
        <w:spacing w:after="0"/>
      </w:pPr>
    </w:p>
    <w:p w14:paraId="73715F76" w14:textId="77777777" w:rsidR="00AE3819" w:rsidRDefault="00AE3819" w:rsidP="00AE3819">
      <w:pPr>
        <w:spacing w:after="0"/>
      </w:pPr>
      <w:r w:rsidRPr="00A362B9">
        <w:t>Lors d’un cortège</w:t>
      </w:r>
      <w:r>
        <w:t xml:space="preserve"> (cortège de fantaisie, d’halloween, marche aux flambeaux,…)</w:t>
      </w:r>
      <w:r w:rsidRPr="00A362B9">
        <w:t xml:space="preserve">, une collaboration sera établie avec la police pour </w:t>
      </w:r>
      <w:r>
        <w:t xml:space="preserve">la </w:t>
      </w:r>
      <w:r w:rsidRPr="00A362B9">
        <w:t>sécuris</w:t>
      </w:r>
      <w:r>
        <w:t>ation du</w:t>
      </w:r>
      <w:r w:rsidRPr="00A362B9">
        <w:t xml:space="preserve"> pa</w:t>
      </w:r>
      <w:r>
        <w:t>rcours du cortège</w:t>
      </w:r>
      <w:r w:rsidRPr="00A362B9">
        <w:t xml:space="preserve">. </w:t>
      </w:r>
    </w:p>
    <w:p w14:paraId="5F682EFF" w14:textId="77777777" w:rsidR="00AE3819" w:rsidRDefault="00AE3819" w:rsidP="00AE3819">
      <w:pPr>
        <w:spacing w:after="0"/>
      </w:pPr>
    </w:p>
    <w:p w14:paraId="3ADFD3AA" w14:textId="77777777" w:rsidR="00AE3819" w:rsidRDefault="00AE3819" w:rsidP="00AE3819">
      <w:pPr>
        <w:spacing w:after="0"/>
      </w:pPr>
      <w:r>
        <w:t xml:space="preserve">L’organisateur remettra le parcours de son cortège reprenant les rues et le timing de passage. Une attention particulière de l’organisateur à la dangerosité du parcours sera nécessaire lors de l’établissement de celui-ci. </w:t>
      </w:r>
    </w:p>
    <w:p w14:paraId="37C7F13B" w14:textId="77777777" w:rsidR="00AE3819" w:rsidRDefault="00AE3819" w:rsidP="00AE3819">
      <w:pPr>
        <w:spacing w:after="0"/>
      </w:pPr>
    </w:p>
    <w:p w14:paraId="0C7E416C" w14:textId="77777777" w:rsidR="00AE3819" w:rsidRPr="005A44EF" w:rsidRDefault="00AE3819" w:rsidP="00AE3819">
      <w:pPr>
        <w:spacing w:after="0"/>
      </w:pPr>
      <w:r>
        <w:t xml:space="preserve">Le cortège sera encadré par des signaleurs de l’organisation. Ceux-ci devront être reconnaissables et identifiables et visibles. </w:t>
      </w:r>
      <w:r w:rsidRPr="0010790E">
        <w:t>Les compétences d’un signaleur sont prévues dans le code de la route</w:t>
      </w:r>
      <w:r w:rsidRPr="005A44EF">
        <w:t>.</w:t>
      </w:r>
      <w:r>
        <w:t xml:space="preserve"> </w:t>
      </w:r>
      <w:r w:rsidRPr="005A44EF">
        <w:t>L’équipement de base d’un signaleur contient</w:t>
      </w:r>
      <w:r>
        <w:t xml:space="preserve"> </w:t>
      </w:r>
      <w:r w:rsidRPr="005A44EF">
        <w:t>une veste réfléchissante,</w:t>
      </w:r>
      <w:r>
        <w:t xml:space="preserve"> </w:t>
      </w:r>
      <w:r w:rsidRPr="005A44EF">
        <w:t>un brassard tricolore avec l’inscription “signaleur” (à fixer bien visiblement à la partie supérieure du bras),</w:t>
      </w:r>
      <w:r>
        <w:t xml:space="preserve"> </w:t>
      </w:r>
      <w:r w:rsidRPr="005A44EF">
        <w:t>un disque C3 (surface ronde blanche avec bande rouge)</w:t>
      </w:r>
      <w:r>
        <w:t>.</w:t>
      </w:r>
    </w:p>
    <w:p w14:paraId="62A08FAB" w14:textId="77777777" w:rsidR="00AE3819" w:rsidRDefault="00AE3819" w:rsidP="00AE3819">
      <w:pPr>
        <w:spacing w:after="0"/>
      </w:pPr>
    </w:p>
    <w:p w14:paraId="44B47F3E" w14:textId="4BB23206" w:rsidR="00AE3819" w:rsidRPr="006E756E" w:rsidRDefault="00AE3819" w:rsidP="00AE3819">
      <w:pPr>
        <w:spacing w:after="0"/>
        <w:rPr>
          <w:lang w:val="fr-FR"/>
        </w:rPr>
      </w:pPr>
      <w:bookmarkStart w:id="16" w:name="_Hlk119320301"/>
      <w:r>
        <w:t>Si l’autorité le juge nécessaire, il pourra être imposé à l’organisateur</w:t>
      </w:r>
      <w:r w:rsidRPr="006E756E">
        <w:rPr>
          <w:lang w:val="fr-FR"/>
        </w:rPr>
        <w:t>, en plus des signaleurs à l’avant et à l’arrière</w:t>
      </w:r>
      <w:r>
        <w:rPr>
          <w:lang w:val="fr-FR"/>
        </w:rPr>
        <w:t xml:space="preserve"> du </w:t>
      </w:r>
      <w:r w:rsidR="00410CF8">
        <w:rPr>
          <w:lang w:val="fr-FR"/>
        </w:rPr>
        <w:t>cortège</w:t>
      </w:r>
      <w:r w:rsidRPr="006E756E">
        <w:rPr>
          <w:lang w:val="fr-FR"/>
        </w:rPr>
        <w:t xml:space="preserve">, </w:t>
      </w:r>
      <w:r>
        <w:rPr>
          <w:lang w:val="fr-FR"/>
        </w:rPr>
        <w:t xml:space="preserve">la présence </w:t>
      </w:r>
      <w:r w:rsidRPr="006E756E">
        <w:rPr>
          <w:lang w:val="fr-FR"/>
        </w:rPr>
        <w:t>d’un véhicule avec gyrophare à l’a</w:t>
      </w:r>
      <w:r>
        <w:rPr>
          <w:lang w:val="fr-FR"/>
        </w:rPr>
        <w:t>vant et/ou à l’arrière</w:t>
      </w:r>
      <w:r w:rsidRPr="006E756E">
        <w:rPr>
          <w:lang w:val="fr-FR"/>
        </w:rPr>
        <w:t xml:space="preserve"> </w:t>
      </w:r>
      <w:r>
        <w:rPr>
          <w:lang w:val="fr-FR"/>
        </w:rPr>
        <w:t>du cortège</w:t>
      </w:r>
      <w:r w:rsidRPr="006E756E">
        <w:rPr>
          <w:lang w:val="fr-FR"/>
        </w:rPr>
        <w:t>.</w:t>
      </w:r>
    </w:p>
    <w:bookmarkEnd w:id="16"/>
    <w:p w14:paraId="5B824B7B" w14:textId="77777777" w:rsidR="00AE3819" w:rsidRDefault="00AE3819" w:rsidP="00AE3819">
      <w:pPr>
        <w:spacing w:after="0"/>
      </w:pPr>
      <w:r>
        <w:t xml:space="preserve"> </w:t>
      </w:r>
    </w:p>
    <w:p w14:paraId="3096A558" w14:textId="77777777" w:rsidR="00AE3819" w:rsidRDefault="00AE3819" w:rsidP="00AE3819">
      <w:pPr>
        <w:spacing w:after="0"/>
      </w:pPr>
      <w:r w:rsidRPr="00A362B9">
        <w:t xml:space="preserve">Si des chars sont prévus, une attention particulière sera portée à l’interaction chars – public (mesures afin d’éviter que des personnes ne soient accrochées par les chars). </w:t>
      </w:r>
    </w:p>
    <w:p w14:paraId="1E51FDE2" w14:textId="77777777" w:rsidR="00AE3819" w:rsidRPr="00A362B9" w:rsidRDefault="00AE3819" w:rsidP="00AE3819">
      <w:pPr>
        <w:spacing w:after="0"/>
      </w:pPr>
    </w:p>
    <w:p w14:paraId="4A858392" w14:textId="77777777" w:rsidR="00AE3819" w:rsidRPr="00A362B9" w:rsidRDefault="00AE3819" w:rsidP="00AE3819">
      <w:pPr>
        <w:spacing w:after="0"/>
      </w:pPr>
      <w:r w:rsidRPr="00A362B9">
        <w:t xml:space="preserve">Il est de bonne pratique de prévoir avec l’organisateur un contrôle technique des chars avant d’autoriser le démarrage du cortège, en veillant par exemple aux points suivants : </w:t>
      </w:r>
    </w:p>
    <w:p w14:paraId="7F1541EA" w14:textId="77777777" w:rsidR="00AE3819" w:rsidRPr="00A362B9" w:rsidRDefault="00AE3819" w:rsidP="00AE3819">
      <w:pPr>
        <w:spacing w:after="0"/>
      </w:pPr>
      <w:r>
        <w:t>-</w:t>
      </w:r>
      <w:r w:rsidRPr="00A362B9">
        <w:t xml:space="preserve"> Véhicule en ordre de contrôle technique ; </w:t>
      </w:r>
    </w:p>
    <w:p w14:paraId="6D8EB1F4" w14:textId="77777777" w:rsidR="00AE3819" w:rsidRPr="00A362B9" w:rsidRDefault="00AE3819" w:rsidP="00AE3819">
      <w:pPr>
        <w:spacing w:after="0"/>
      </w:pPr>
      <w:r>
        <w:t>-</w:t>
      </w:r>
      <w:r w:rsidRPr="00A362B9">
        <w:t xml:space="preserve"> Dispositif interdisant au public de s’approcher trop près du char, de manière à ce qu’il ne puisse pas glisser sous les roues de celui-ci s’il tombe ; </w:t>
      </w:r>
    </w:p>
    <w:p w14:paraId="164DD8E7" w14:textId="77777777" w:rsidR="00AE3819" w:rsidRPr="00A362B9" w:rsidRDefault="00AE3819" w:rsidP="00AE3819">
      <w:pPr>
        <w:spacing w:after="0"/>
      </w:pPr>
      <w:r>
        <w:t>-</w:t>
      </w:r>
      <w:r w:rsidRPr="00A362B9">
        <w:t xml:space="preserve"> Dimensions maximales des décorations installées sur le char en fonction du gabarit des voiries qui vont être empruntées sur le parcours du cortège ; </w:t>
      </w:r>
    </w:p>
    <w:p w14:paraId="4386C1C0" w14:textId="77777777" w:rsidR="00AE3819" w:rsidRPr="00A362B9" w:rsidRDefault="00AE3819" w:rsidP="00AE3819">
      <w:pPr>
        <w:spacing w:after="0"/>
      </w:pPr>
      <w:r>
        <w:t xml:space="preserve">- </w:t>
      </w:r>
      <w:r w:rsidRPr="00A362B9">
        <w:t>1 extincteur à poudre de 6 kg sur chaque char, extincteur contrôlé depuis moins d’un an</w:t>
      </w:r>
      <w:r>
        <w:t>.</w:t>
      </w:r>
      <w:r w:rsidRPr="00A362B9">
        <w:t xml:space="preserve"> </w:t>
      </w:r>
    </w:p>
    <w:bookmarkEnd w:id="15"/>
    <w:p w14:paraId="26C50041" w14:textId="77777777" w:rsidR="00C12CAB" w:rsidRDefault="00C12CAB" w:rsidP="002767E0">
      <w:pPr>
        <w:rPr>
          <w:b/>
          <w:bCs/>
        </w:rPr>
      </w:pPr>
    </w:p>
    <w:p w14:paraId="3502F9D2" w14:textId="4E36BF43" w:rsidR="00154381" w:rsidRDefault="00154381" w:rsidP="002767E0">
      <w:pPr>
        <w:rPr>
          <w:b/>
          <w:bCs/>
        </w:rPr>
      </w:pPr>
    </w:p>
    <w:p w14:paraId="25543C3E" w14:textId="4F0205EC" w:rsidR="00154381" w:rsidRDefault="00154381" w:rsidP="002767E0">
      <w:pPr>
        <w:rPr>
          <w:b/>
          <w:bCs/>
        </w:rPr>
      </w:pPr>
    </w:p>
    <w:p w14:paraId="1BAA032F" w14:textId="6448E163" w:rsidR="00645A72" w:rsidRDefault="00645A72" w:rsidP="002767E0">
      <w:pPr>
        <w:rPr>
          <w:b/>
          <w:bCs/>
        </w:rPr>
      </w:pPr>
    </w:p>
    <w:p w14:paraId="5AFB7F76" w14:textId="7D55AC4D" w:rsidR="00645A72" w:rsidRDefault="00645A72" w:rsidP="002767E0">
      <w:pPr>
        <w:rPr>
          <w:b/>
          <w:bCs/>
        </w:rPr>
      </w:pPr>
    </w:p>
    <w:p w14:paraId="5AC00F64" w14:textId="151B4E44" w:rsidR="00645A72" w:rsidRDefault="00645A72" w:rsidP="002767E0">
      <w:pPr>
        <w:rPr>
          <w:b/>
          <w:bCs/>
        </w:rPr>
      </w:pPr>
    </w:p>
    <w:p w14:paraId="53963F7F" w14:textId="460EDF33" w:rsidR="00645A72" w:rsidRDefault="00645A72" w:rsidP="002767E0">
      <w:pPr>
        <w:rPr>
          <w:b/>
          <w:bCs/>
        </w:rPr>
      </w:pPr>
    </w:p>
    <w:p w14:paraId="43958F3A" w14:textId="5BA48CE5" w:rsidR="00645A72" w:rsidRDefault="00645A72" w:rsidP="002767E0">
      <w:pPr>
        <w:rPr>
          <w:b/>
          <w:bCs/>
        </w:rPr>
      </w:pPr>
    </w:p>
    <w:p w14:paraId="52BE0B73" w14:textId="5FCA27F2" w:rsidR="00645A72" w:rsidRDefault="00645A72" w:rsidP="002767E0">
      <w:pPr>
        <w:rPr>
          <w:b/>
          <w:bCs/>
        </w:rPr>
      </w:pPr>
    </w:p>
    <w:p w14:paraId="696B61B4" w14:textId="57901AB8" w:rsidR="00645A72" w:rsidRDefault="00645A72" w:rsidP="002767E0">
      <w:pPr>
        <w:rPr>
          <w:b/>
          <w:bCs/>
        </w:rPr>
      </w:pPr>
    </w:p>
    <w:p w14:paraId="4E5DE700" w14:textId="0373C2E5" w:rsidR="00645A72" w:rsidRDefault="00645A72" w:rsidP="002767E0">
      <w:pPr>
        <w:rPr>
          <w:b/>
          <w:bCs/>
        </w:rPr>
      </w:pPr>
    </w:p>
    <w:p w14:paraId="0B088125" w14:textId="604F1386" w:rsidR="00645A72" w:rsidRDefault="00645A72" w:rsidP="002767E0">
      <w:pPr>
        <w:rPr>
          <w:b/>
          <w:bCs/>
        </w:rPr>
      </w:pPr>
    </w:p>
    <w:p w14:paraId="54ACE687" w14:textId="0814A3A3" w:rsidR="00645A72" w:rsidRDefault="00645A72" w:rsidP="002767E0">
      <w:pPr>
        <w:rPr>
          <w:b/>
          <w:bCs/>
        </w:rPr>
      </w:pPr>
    </w:p>
    <w:p w14:paraId="1AD6487C" w14:textId="29A76D3A" w:rsidR="00645A72" w:rsidRDefault="00645A72" w:rsidP="002767E0">
      <w:pPr>
        <w:rPr>
          <w:b/>
          <w:bCs/>
        </w:rPr>
      </w:pPr>
    </w:p>
    <w:p w14:paraId="17161C0B" w14:textId="77777777" w:rsidR="00645A72" w:rsidRDefault="00645A72" w:rsidP="002767E0">
      <w:pPr>
        <w:rPr>
          <w:b/>
          <w:bCs/>
        </w:rPr>
      </w:pPr>
    </w:p>
    <w:p w14:paraId="22D3D511" w14:textId="77777777" w:rsidR="005E69F4" w:rsidRDefault="005E69F4" w:rsidP="005E69F4">
      <w:pPr>
        <w:spacing w:after="0"/>
        <w:jc w:val="center"/>
        <w:rPr>
          <w:b/>
          <w:bCs/>
        </w:rPr>
      </w:pPr>
      <w:r w:rsidRPr="008F0F6D">
        <w:rPr>
          <w:b/>
          <w:bCs/>
        </w:rPr>
        <w:lastRenderedPageBreak/>
        <w:t>FESTIVITÉS ET MANIFESTATIONS PUBLIQUES</w:t>
      </w:r>
    </w:p>
    <w:p w14:paraId="33A1A0BA" w14:textId="77777777" w:rsidR="005E69F4" w:rsidRPr="008F0F6D" w:rsidRDefault="005E69F4" w:rsidP="005E69F4">
      <w:pPr>
        <w:spacing w:after="0"/>
        <w:jc w:val="center"/>
        <w:rPr>
          <w:b/>
          <w:bCs/>
        </w:rPr>
      </w:pPr>
    </w:p>
    <w:p w14:paraId="5A9FD836" w14:textId="77196E61" w:rsidR="005E69F4" w:rsidRPr="005E69F4" w:rsidRDefault="005E69F4" w:rsidP="005E69F4">
      <w:pPr>
        <w:pStyle w:val="Paragraphedeliste"/>
        <w:numPr>
          <w:ilvl w:val="0"/>
          <w:numId w:val="26"/>
        </w:numPr>
        <w:spacing w:after="0"/>
        <w:jc w:val="center"/>
        <w:rPr>
          <w:b/>
          <w:bCs/>
        </w:rPr>
      </w:pPr>
      <w:r w:rsidRPr="005E69F4">
        <w:rPr>
          <w:b/>
          <w:bCs/>
        </w:rPr>
        <w:t>UTILISATION POUDRE NOIRE – prescriptions minimales/recommandations</w:t>
      </w:r>
    </w:p>
    <w:p w14:paraId="413664E3" w14:textId="77777777" w:rsidR="005E69F4" w:rsidRDefault="005E69F4" w:rsidP="005E69F4">
      <w:pPr>
        <w:spacing w:after="0"/>
        <w:rPr>
          <w:b/>
          <w:bCs/>
        </w:rPr>
      </w:pPr>
    </w:p>
    <w:p w14:paraId="5EC92710" w14:textId="77777777" w:rsidR="005E69F4" w:rsidRDefault="005E69F4" w:rsidP="005E69F4">
      <w:pPr>
        <w:spacing w:after="0"/>
      </w:pPr>
      <w:r w:rsidRPr="006502C4">
        <w:t xml:space="preserve">L’organisateur doit demander l’autorisation à la commune qui demandera avis à la Zone de Secours. </w:t>
      </w:r>
    </w:p>
    <w:p w14:paraId="65EC7F68" w14:textId="77777777" w:rsidR="005E69F4" w:rsidRPr="006502C4" w:rsidRDefault="005E69F4" w:rsidP="005E69F4">
      <w:pPr>
        <w:spacing w:after="0"/>
      </w:pPr>
    </w:p>
    <w:p w14:paraId="3CE09684" w14:textId="77777777" w:rsidR="005E69F4" w:rsidRDefault="005E69F4" w:rsidP="005E69F4">
      <w:pPr>
        <w:spacing w:after="0"/>
      </w:pPr>
      <w:r w:rsidRPr="006502C4">
        <w:t xml:space="preserve">Au minimum, les prescriptions minimales de sécurité à respecter sont les suivantes : </w:t>
      </w:r>
    </w:p>
    <w:p w14:paraId="0EFB28B6" w14:textId="77777777" w:rsidR="005E69F4" w:rsidRPr="006502C4" w:rsidRDefault="005E69F4" w:rsidP="005E69F4">
      <w:pPr>
        <w:spacing w:after="0"/>
      </w:pPr>
    </w:p>
    <w:p w14:paraId="54559107" w14:textId="77777777" w:rsidR="005E69F4" w:rsidRDefault="005E69F4" w:rsidP="005E69F4">
      <w:pPr>
        <w:spacing w:after="0"/>
      </w:pPr>
      <w:r>
        <w:t xml:space="preserve">- </w:t>
      </w:r>
      <w:r w:rsidRPr="006502C4">
        <w:t xml:space="preserve">L’association utilisant la poudre noire (ex : société folklorique) éditera un règlement d’ordre intérieur qui précise les règles de sécurité à respecter ; </w:t>
      </w:r>
    </w:p>
    <w:p w14:paraId="71A99B3F" w14:textId="77777777" w:rsidR="005E69F4" w:rsidRDefault="005E69F4" w:rsidP="005E69F4">
      <w:pPr>
        <w:spacing w:after="0"/>
      </w:pPr>
      <w:r>
        <w:t xml:space="preserve">- </w:t>
      </w:r>
      <w:r w:rsidRPr="006502C4">
        <w:t xml:space="preserve">L’organisateur réalisera une analyse de risques et mettra en place les mesures de sécurité qui en découlent ; </w:t>
      </w:r>
    </w:p>
    <w:p w14:paraId="12B5BAB3" w14:textId="77777777" w:rsidR="005E69F4" w:rsidRPr="006502C4" w:rsidRDefault="005E69F4" w:rsidP="005E69F4">
      <w:pPr>
        <w:spacing w:after="0"/>
      </w:pPr>
      <w:r>
        <w:t>-</w:t>
      </w:r>
      <w:r w:rsidRPr="006502C4">
        <w:t xml:space="preserve"> La réserve éventuelle de poudre noire sera limitée et déclarée, l’organisateur prendra les mesures de sécurité nécessaires. Au strict minimum, il fera respecter une interdiction de fumer, d’utiliser ou stocker des produits inflammables, il restreindra l’accès à la poudre noire et au lieu d’entreposage. </w:t>
      </w:r>
    </w:p>
    <w:p w14:paraId="3C397221" w14:textId="77777777" w:rsidR="002767E0" w:rsidRDefault="002767E0" w:rsidP="002767E0">
      <w:pPr>
        <w:rPr>
          <w:b/>
          <w:bCs/>
        </w:rPr>
      </w:pPr>
    </w:p>
    <w:p w14:paraId="2FD2502B" w14:textId="706FE6C6" w:rsidR="00641FA7" w:rsidRDefault="00641FA7" w:rsidP="000F6C76">
      <w:pPr>
        <w:spacing w:after="0"/>
      </w:pPr>
    </w:p>
    <w:p w14:paraId="4AD344D2" w14:textId="26040F92" w:rsidR="00641FA7" w:rsidRDefault="00641FA7" w:rsidP="00332B77"/>
    <w:p w14:paraId="04D6215E" w14:textId="25CAD802" w:rsidR="00641FA7" w:rsidRDefault="00641FA7" w:rsidP="00332B77"/>
    <w:p w14:paraId="71CD9BCA" w14:textId="77DE9721" w:rsidR="00641FA7" w:rsidRDefault="00641FA7" w:rsidP="00332B77"/>
    <w:p w14:paraId="3158CBD8" w14:textId="3690E4E0" w:rsidR="00641FA7" w:rsidRDefault="00641FA7" w:rsidP="00332B77"/>
    <w:p w14:paraId="6FA9432F" w14:textId="4B834BCC" w:rsidR="00641FA7" w:rsidRDefault="00641FA7" w:rsidP="00332B77"/>
    <w:p w14:paraId="06FFB657" w14:textId="1B02EA4B" w:rsidR="00641FA7" w:rsidRDefault="00641FA7" w:rsidP="00332B77"/>
    <w:p w14:paraId="59E30C0C" w14:textId="7652092A" w:rsidR="00641FA7" w:rsidRDefault="00641FA7" w:rsidP="00332B77"/>
    <w:p w14:paraId="4436842C" w14:textId="7A7965D2" w:rsidR="00641FA7" w:rsidRDefault="00641FA7" w:rsidP="00332B77"/>
    <w:p w14:paraId="1E442154" w14:textId="36BF46B1" w:rsidR="00641FA7" w:rsidRDefault="00641FA7" w:rsidP="00332B77"/>
    <w:p w14:paraId="6307D076" w14:textId="3DD528BE" w:rsidR="00641FA7" w:rsidRDefault="00641FA7" w:rsidP="00332B77"/>
    <w:p w14:paraId="3588CDC0" w14:textId="5C4A1896" w:rsidR="00641FA7" w:rsidRDefault="00641FA7" w:rsidP="00332B77"/>
    <w:p w14:paraId="219E2A88" w14:textId="4BD2566F" w:rsidR="00641FA7" w:rsidRDefault="00641FA7" w:rsidP="00332B77"/>
    <w:p w14:paraId="5F4AAE8C" w14:textId="4F1722F9" w:rsidR="00641FA7" w:rsidRDefault="00641FA7" w:rsidP="00332B77"/>
    <w:p w14:paraId="441ACACB" w14:textId="52E2A363" w:rsidR="00641FA7" w:rsidRDefault="00641FA7" w:rsidP="00332B77"/>
    <w:p w14:paraId="6C17CCE8" w14:textId="12910EAC" w:rsidR="00641FA7" w:rsidRDefault="00641FA7" w:rsidP="00332B77"/>
    <w:p w14:paraId="61EC9308" w14:textId="4BD17CBC" w:rsidR="00964808" w:rsidRDefault="00964808" w:rsidP="00332B77"/>
    <w:p w14:paraId="3EAB288A" w14:textId="473F13B8" w:rsidR="00964808" w:rsidRDefault="00964808" w:rsidP="00332B77"/>
    <w:p w14:paraId="59E44EA9" w14:textId="26AA9AEA" w:rsidR="00964808" w:rsidRDefault="00964808" w:rsidP="00332B77"/>
    <w:p w14:paraId="7A05BD99" w14:textId="4947986F" w:rsidR="00964808" w:rsidRDefault="00964808" w:rsidP="00332B77"/>
    <w:p w14:paraId="5AAFABEB" w14:textId="20634F28" w:rsidR="00964808" w:rsidRDefault="00964808" w:rsidP="00332B77"/>
    <w:p w14:paraId="1CE083E1" w14:textId="6C301A1D" w:rsidR="00964808" w:rsidRDefault="00964808" w:rsidP="00332B77"/>
    <w:p w14:paraId="0C66C067" w14:textId="5CEFD841" w:rsidR="00964808" w:rsidRDefault="00964808" w:rsidP="00332B77"/>
    <w:p w14:paraId="4C11C06F" w14:textId="77777777" w:rsidR="0051618F" w:rsidRDefault="0051618F" w:rsidP="0051618F">
      <w:bookmarkStart w:id="17" w:name="_Hlk116455858"/>
    </w:p>
    <w:p w14:paraId="027F5B55" w14:textId="1DDD40F5" w:rsidR="00C77508" w:rsidRDefault="00C77508" w:rsidP="0051618F">
      <w:pPr>
        <w:jc w:val="center"/>
        <w:rPr>
          <w:b/>
          <w:bCs/>
        </w:rPr>
      </w:pPr>
      <w:r w:rsidRPr="009C7553">
        <w:rPr>
          <w:b/>
          <w:bCs/>
        </w:rPr>
        <w:lastRenderedPageBreak/>
        <w:t>FESTIVITÉS ET MANIFESTATIONS PUBLIQUES</w:t>
      </w:r>
    </w:p>
    <w:bookmarkEnd w:id="17"/>
    <w:p w14:paraId="7A241ECE" w14:textId="3A8DB077" w:rsidR="00964808" w:rsidRPr="0051618F" w:rsidRDefault="00EF7F11" w:rsidP="0051618F">
      <w:pPr>
        <w:pStyle w:val="Paragraphedeliste"/>
        <w:numPr>
          <w:ilvl w:val="0"/>
          <w:numId w:val="26"/>
        </w:numPr>
        <w:jc w:val="center"/>
        <w:rPr>
          <w:b/>
          <w:bCs/>
        </w:rPr>
      </w:pPr>
      <w:r w:rsidRPr="0051618F">
        <w:rPr>
          <w:b/>
          <w:bCs/>
        </w:rPr>
        <w:t>ATTRACTIONS FORAINES –</w:t>
      </w:r>
      <w:r w:rsidR="00051B24" w:rsidRPr="0051618F">
        <w:rPr>
          <w:b/>
          <w:bCs/>
        </w:rPr>
        <w:t xml:space="preserve"> </w:t>
      </w:r>
      <w:r w:rsidRPr="0051618F">
        <w:rPr>
          <w:b/>
          <w:bCs/>
        </w:rPr>
        <w:t>prescriptions minimales/recommandations</w:t>
      </w:r>
    </w:p>
    <w:p w14:paraId="52D76565" w14:textId="77777777" w:rsidR="008530EE" w:rsidRPr="008530EE" w:rsidRDefault="008530EE" w:rsidP="008530EE">
      <w:pPr>
        <w:jc w:val="center"/>
        <w:rPr>
          <w:b/>
          <w:bCs/>
        </w:rPr>
      </w:pPr>
    </w:p>
    <w:p w14:paraId="3C6E88A4" w14:textId="77777777" w:rsidR="005F4FB1" w:rsidRPr="005F4FB1" w:rsidRDefault="005F4FB1" w:rsidP="005F4FB1">
      <w:r w:rsidRPr="005F4FB1">
        <w:t xml:space="preserve">Une </w:t>
      </w:r>
      <w:r w:rsidRPr="005F4FB1">
        <w:rPr>
          <w:b/>
          <w:bCs/>
        </w:rPr>
        <w:t xml:space="preserve">attraction foraine </w:t>
      </w:r>
      <w:r w:rsidRPr="005F4FB1">
        <w:t xml:space="preserve">est une installation non permanente, actionnée par une source d’énergie non humaine, pour la propulsion de personnes, et à des fins d’amusement ou de divertissement. </w:t>
      </w:r>
    </w:p>
    <w:p w14:paraId="777CD052" w14:textId="77777777" w:rsidR="005F4FB1" w:rsidRPr="005F4FB1" w:rsidRDefault="005F4FB1" w:rsidP="005F4FB1">
      <w:r w:rsidRPr="005F4FB1">
        <w:t xml:space="preserve">Exemple : grande roue, manège, auto-scooters, chenille, carrousel, etc. </w:t>
      </w:r>
    </w:p>
    <w:p w14:paraId="0A50CFCE" w14:textId="77777777" w:rsidR="005F4FB1" w:rsidRPr="005F4FB1" w:rsidRDefault="005F4FB1" w:rsidP="005F4FB1">
      <w:r w:rsidRPr="005F4FB1">
        <w:t xml:space="preserve">Les forains doivent disposer, dans tous les cas, d’une attestation d’assurance incendie et d’assurance responsabilité civile, en cours de validité. Leur installation électrique doit être couverte par un certificat de conformité délivré par un service externe de contrôle technique et datant de moins d’un an. </w:t>
      </w:r>
    </w:p>
    <w:p w14:paraId="5940C89B" w14:textId="77777777" w:rsidR="005F4FB1" w:rsidRPr="005F4FB1" w:rsidRDefault="005F4FB1" w:rsidP="005F4FB1">
      <w:r w:rsidRPr="005F4FB1">
        <w:rPr>
          <w:b/>
          <w:bCs/>
        </w:rPr>
        <w:t xml:space="preserve">Attractions de type A </w:t>
      </w:r>
      <w:r w:rsidRPr="005F4FB1">
        <w:t xml:space="preserve">(&gt; 5 m de haut et/ou vitesse &gt; 10 m/s) : </w:t>
      </w:r>
    </w:p>
    <w:p w14:paraId="255CDA0C" w14:textId="2810609A" w:rsidR="005F4FB1" w:rsidRPr="005F4FB1" w:rsidRDefault="00D15714" w:rsidP="0015012C">
      <w:pPr>
        <w:spacing w:after="0"/>
      </w:pPr>
      <w:r>
        <w:t>-</w:t>
      </w:r>
      <w:r w:rsidR="005F4FB1" w:rsidRPr="005F4FB1">
        <w:t xml:space="preserve"> Une analyse de risque réalisée par un organisme accrédité ; </w:t>
      </w:r>
    </w:p>
    <w:p w14:paraId="7625BBDF" w14:textId="73A67D4A" w:rsidR="005F4FB1" w:rsidRPr="005F4FB1" w:rsidRDefault="00D15714" w:rsidP="0015012C">
      <w:pPr>
        <w:spacing w:after="0"/>
      </w:pPr>
      <w:r>
        <w:t>-</w:t>
      </w:r>
      <w:r w:rsidR="005F4FB1" w:rsidRPr="005F4FB1">
        <w:t xml:space="preserve"> Une vérification périodique datant de moins de 3 ans et réalisée par un organisme accrédité. L’analyse de risque peut en tenir lieu si elle date de moins de 3 ans ; </w:t>
      </w:r>
    </w:p>
    <w:p w14:paraId="20A55F16" w14:textId="005E47C7" w:rsidR="005F4FB1" w:rsidRPr="005F4FB1" w:rsidRDefault="00D15714" w:rsidP="0015012C">
      <w:pPr>
        <w:spacing w:after="0"/>
      </w:pPr>
      <w:r>
        <w:t>-</w:t>
      </w:r>
      <w:r w:rsidR="005F4FB1" w:rsidRPr="005F4FB1">
        <w:t xml:space="preserve"> Une inspection d’entretien datant de moins d’un an et réalisée par un organisme indépendant ; </w:t>
      </w:r>
    </w:p>
    <w:p w14:paraId="033D9940" w14:textId="24A0A034" w:rsidR="005F4FB1" w:rsidRPr="005F4FB1" w:rsidRDefault="00D15714" w:rsidP="0015012C">
      <w:pPr>
        <w:spacing w:after="0"/>
      </w:pPr>
      <w:r>
        <w:t>-</w:t>
      </w:r>
      <w:r w:rsidR="005F4FB1" w:rsidRPr="005F4FB1">
        <w:t xml:space="preserve"> Une inspection de mise en place réalisée après chaque montage par un organisme indépendant. </w:t>
      </w:r>
    </w:p>
    <w:p w14:paraId="6D2CDFF3" w14:textId="77777777" w:rsidR="005F4FB1" w:rsidRPr="005F4FB1" w:rsidRDefault="005F4FB1" w:rsidP="005F4FB1"/>
    <w:p w14:paraId="6D9853DB" w14:textId="77777777" w:rsidR="005F4FB1" w:rsidRPr="005F4FB1" w:rsidRDefault="005F4FB1" w:rsidP="005F4FB1">
      <w:r w:rsidRPr="005F4FB1">
        <w:rPr>
          <w:b/>
          <w:bCs/>
        </w:rPr>
        <w:t xml:space="preserve">Attractions de type B </w:t>
      </w:r>
      <w:r w:rsidRPr="005F4FB1">
        <w:t xml:space="preserve">(celles qui ne sont pas de type A) : </w:t>
      </w:r>
    </w:p>
    <w:p w14:paraId="07D5DC97" w14:textId="350B277C" w:rsidR="005F4FB1" w:rsidRPr="005F4FB1" w:rsidRDefault="00D15714" w:rsidP="0015012C">
      <w:pPr>
        <w:spacing w:after="0"/>
      </w:pPr>
      <w:r>
        <w:t>-</w:t>
      </w:r>
      <w:r w:rsidR="005F4FB1" w:rsidRPr="005F4FB1">
        <w:t xml:space="preserve"> Une analyse de risque réalisée par un organisme indépendant ; </w:t>
      </w:r>
    </w:p>
    <w:p w14:paraId="327C5337" w14:textId="18E51D60" w:rsidR="005F4FB1" w:rsidRPr="005F4FB1" w:rsidRDefault="00D15714" w:rsidP="0015012C">
      <w:pPr>
        <w:spacing w:after="0"/>
      </w:pPr>
      <w:r>
        <w:t>-</w:t>
      </w:r>
      <w:r w:rsidR="005F4FB1" w:rsidRPr="005F4FB1">
        <w:t xml:space="preserve"> Une vérification périodique datant de moins de 10 ans et réalisée par un organisme indépendant. L’analyse de risque peut en tenir lieu si elle date de moins de 10 ans ; </w:t>
      </w:r>
    </w:p>
    <w:p w14:paraId="66912DF5" w14:textId="280DE499" w:rsidR="005F4FB1" w:rsidRPr="005F4FB1" w:rsidRDefault="00AE6087" w:rsidP="0015012C">
      <w:pPr>
        <w:spacing w:after="0"/>
      </w:pPr>
      <w:r>
        <w:t>-</w:t>
      </w:r>
      <w:r w:rsidR="005F4FB1" w:rsidRPr="005F4FB1">
        <w:t xml:space="preserve"> Une inspection d’entretien datant de moins d’un an et réalisée par une personne compétente sur le plan technique</w:t>
      </w:r>
      <w:r>
        <w:t xml:space="preserve"> </w:t>
      </w:r>
      <w:r w:rsidR="005F4FB1" w:rsidRPr="005F4FB1">
        <w:t xml:space="preserve">; </w:t>
      </w:r>
    </w:p>
    <w:p w14:paraId="6A9D0D0F" w14:textId="709A07DD" w:rsidR="005F4FB1" w:rsidRPr="005F4FB1" w:rsidRDefault="00AE6087" w:rsidP="0015012C">
      <w:pPr>
        <w:spacing w:after="0"/>
      </w:pPr>
      <w:r>
        <w:t>-</w:t>
      </w:r>
      <w:r w:rsidR="005F4FB1" w:rsidRPr="005F4FB1">
        <w:t xml:space="preserve"> Une inspection de mise en place réalisée après chaque montage par l’exploitant éventuellement assisté de tiers. </w:t>
      </w:r>
    </w:p>
    <w:p w14:paraId="260AD85C" w14:textId="77777777" w:rsidR="005F4FB1" w:rsidRPr="005F4FB1" w:rsidRDefault="005F4FB1" w:rsidP="005F4FB1"/>
    <w:p w14:paraId="091B0815" w14:textId="2951C330" w:rsidR="005F4FB1" w:rsidRPr="005F4FB1" w:rsidRDefault="005F4FB1" w:rsidP="005F4FB1">
      <w:r w:rsidRPr="005F4FB1">
        <w:t xml:space="preserve">Les attractions foraines sont généralement installées en coordination avec </w:t>
      </w:r>
      <w:r w:rsidRPr="005F4FB1">
        <w:rPr>
          <w:b/>
          <w:bCs/>
        </w:rPr>
        <w:t xml:space="preserve">le placeur forain de la </w:t>
      </w:r>
      <w:r w:rsidR="00B91234">
        <w:rPr>
          <w:b/>
          <w:bCs/>
        </w:rPr>
        <w:t>commune</w:t>
      </w:r>
      <w:r w:rsidRPr="005F4FB1">
        <w:rPr>
          <w:b/>
          <w:bCs/>
        </w:rPr>
        <w:t xml:space="preserve"> </w:t>
      </w:r>
      <w:r w:rsidRPr="005F4FB1">
        <w:t xml:space="preserve">qui connaît ces prescriptions et les vérifie. Dans le cas contraire, c’est à l’organisateur de la festivité de s’assurer que tous les documents requis sont présents et valides. </w:t>
      </w:r>
    </w:p>
    <w:p w14:paraId="6D11CC1E" w14:textId="77777777" w:rsidR="005F4FB1" w:rsidRPr="005F4FB1" w:rsidRDefault="005F4FB1" w:rsidP="005F4FB1">
      <w:bookmarkStart w:id="18" w:name="_Hlk116455835"/>
      <w:r w:rsidRPr="005F4FB1">
        <w:rPr>
          <w:b/>
          <w:bCs/>
        </w:rPr>
        <w:t xml:space="preserve">Législation et références </w:t>
      </w:r>
    </w:p>
    <w:bookmarkEnd w:id="18"/>
    <w:p w14:paraId="1EED3210" w14:textId="03D21211" w:rsidR="005F4FB1" w:rsidRDefault="005F4FB1" w:rsidP="005F4FB1">
      <w:r w:rsidRPr="005F4FB1">
        <w:t>Arrêté Royal du 18.06.2003 relatif à l’exploitation des attractions foraines</w:t>
      </w:r>
      <w:r w:rsidR="0015012C">
        <w:t>.</w:t>
      </w:r>
    </w:p>
    <w:p w14:paraId="0AC61CC9" w14:textId="77777777" w:rsidR="00EF2766" w:rsidRPr="00EF2766" w:rsidRDefault="00EF2766" w:rsidP="00560871">
      <w:pPr>
        <w:spacing w:after="0"/>
      </w:pPr>
      <w:r w:rsidRPr="00EF2766">
        <w:t>Par ailleurs, on notera qu’il existe une législation relative au bien-être des chevaux et des poneys pendant les kermesses. Parmi les dispositions, on soulignera, par exemple :</w:t>
      </w:r>
    </w:p>
    <w:p w14:paraId="6D4B0ED4" w14:textId="40BDCED5" w:rsidR="00EF2766" w:rsidRPr="00EF2766" w:rsidRDefault="00560871" w:rsidP="00560871">
      <w:pPr>
        <w:spacing w:after="0"/>
      </w:pPr>
      <w:r>
        <w:t xml:space="preserve">- </w:t>
      </w:r>
      <w:r w:rsidR="00EF2766" w:rsidRPr="00EF2766">
        <w:t>l’accès des animaux à l’eau potable ;</w:t>
      </w:r>
    </w:p>
    <w:p w14:paraId="7384C39D" w14:textId="1E04F274" w:rsidR="00EF2766" w:rsidRPr="00EF2766" w:rsidRDefault="00560871" w:rsidP="00560871">
      <w:pPr>
        <w:spacing w:after="0"/>
      </w:pPr>
      <w:r>
        <w:t xml:space="preserve">- </w:t>
      </w:r>
      <w:r w:rsidR="00EF2766" w:rsidRPr="00EF2766">
        <w:t>l’équipement adapté aux animaux ;</w:t>
      </w:r>
    </w:p>
    <w:p w14:paraId="47514DC1" w14:textId="33E434C0" w:rsidR="00EF2766" w:rsidRPr="00EF2766" w:rsidRDefault="00560871" w:rsidP="00560871">
      <w:pPr>
        <w:spacing w:after="0"/>
      </w:pPr>
      <w:r>
        <w:t xml:space="preserve">- </w:t>
      </w:r>
      <w:r w:rsidR="00EF2766" w:rsidRPr="00EF2766">
        <w:t>la nature du sol de la piste (plat et recouvert d’un épais tapis en caoutchouc ou à défaut de sciure) ;</w:t>
      </w:r>
    </w:p>
    <w:p w14:paraId="1520B85D" w14:textId="2AFCEE93" w:rsidR="00EF2766" w:rsidRPr="00EF2766" w:rsidRDefault="00560871" w:rsidP="00560871">
      <w:pPr>
        <w:spacing w:after="0"/>
        <w:ind w:left="720"/>
      </w:pPr>
      <w:r>
        <w:t xml:space="preserve">- </w:t>
      </w:r>
      <w:r w:rsidR="00EF2766" w:rsidRPr="00EF2766">
        <w:t>des impositions relatives au diamètre minimum de la piste ;</w:t>
      </w:r>
    </w:p>
    <w:p w14:paraId="234D73B2" w14:textId="551354EE" w:rsidR="00EF2766" w:rsidRPr="00EF2766" w:rsidRDefault="00560871" w:rsidP="00560871">
      <w:pPr>
        <w:spacing w:after="0"/>
        <w:ind w:left="720"/>
      </w:pPr>
      <w:r>
        <w:t xml:space="preserve">- </w:t>
      </w:r>
      <w:r w:rsidR="00EF2766" w:rsidRPr="00EF2766">
        <w:t>des dispositions relatives à l’hébergement des animaux.</w:t>
      </w:r>
    </w:p>
    <w:p w14:paraId="2F3AC227" w14:textId="77777777" w:rsidR="008530EE" w:rsidRDefault="008530EE" w:rsidP="005F4FB1">
      <w:pPr>
        <w:rPr>
          <w:b/>
          <w:bCs/>
        </w:rPr>
      </w:pPr>
    </w:p>
    <w:p w14:paraId="2D0BB619" w14:textId="73F593FA" w:rsidR="00EF2766" w:rsidRDefault="008530EE" w:rsidP="005F4FB1">
      <w:r w:rsidRPr="008530EE">
        <w:rPr>
          <w:b/>
          <w:bCs/>
        </w:rPr>
        <w:t xml:space="preserve">Législation et références </w:t>
      </w:r>
    </w:p>
    <w:p w14:paraId="0D939D5B" w14:textId="60A2EFBC" w:rsidR="008530EE" w:rsidRPr="008530EE" w:rsidRDefault="008530EE" w:rsidP="008530EE">
      <w:r w:rsidRPr="008530EE">
        <w:t>Arrêté royal du 1</w:t>
      </w:r>
      <w:r w:rsidRPr="008530EE">
        <w:rPr>
          <w:vertAlign w:val="superscript"/>
        </w:rPr>
        <w:t>er</w:t>
      </w:r>
      <w:r w:rsidRPr="008530EE">
        <w:t xml:space="preserve"> mars 2013 relatif au bien-être des chevaux et des poneys pendant les kermesses</w:t>
      </w:r>
      <w:r>
        <w:t>.</w:t>
      </w:r>
    </w:p>
    <w:p w14:paraId="5D542E78" w14:textId="2C59BC25" w:rsidR="008530EE" w:rsidRDefault="008530EE" w:rsidP="005F4FB1"/>
    <w:p w14:paraId="099392DD" w14:textId="7D75DD55" w:rsidR="008530EE" w:rsidRDefault="008530EE" w:rsidP="005F4FB1"/>
    <w:p w14:paraId="2DB8F6CC" w14:textId="2BE0BFC2" w:rsidR="008530EE" w:rsidRDefault="008530EE" w:rsidP="005F4FB1"/>
    <w:p w14:paraId="2FB01545" w14:textId="77777777" w:rsidR="00A6496F" w:rsidRPr="00A6496F" w:rsidRDefault="00A6496F" w:rsidP="00A6496F">
      <w:pPr>
        <w:jc w:val="center"/>
        <w:rPr>
          <w:b/>
          <w:bCs/>
        </w:rPr>
      </w:pPr>
      <w:bookmarkStart w:id="19" w:name="_Hlk116456592"/>
      <w:r w:rsidRPr="00A6496F">
        <w:rPr>
          <w:b/>
          <w:bCs/>
        </w:rPr>
        <w:lastRenderedPageBreak/>
        <w:t>FESTIVITÉS ET MANIFESTATIONS PUBLIQUES</w:t>
      </w:r>
    </w:p>
    <w:p w14:paraId="732169D6" w14:textId="4AC19056" w:rsidR="00B11885" w:rsidRPr="00754CFF" w:rsidRDefault="00980F65" w:rsidP="00754CFF">
      <w:pPr>
        <w:pStyle w:val="Paragraphedeliste"/>
        <w:numPr>
          <w:ilvl w:val="0"/>
          <w:numId w:val="26"/>
        </w:numPr>
        <w:jc w:val="center"/>
        <w:rPr>
          <w:b/>
          <w:bCs/>
        </w:rPr>
      </w:pPr>
      <w:r w:rsidRPr="00754CFF">
        <w:rPr>
          <w:b/>
          <w:bCs/>
        </w:rPr>
        <w:t>AIRES DE JEUX TEMPORAIRES POUR ENFANTS</w:t>
      </w:r>
      <w:r w:rsidR="00116FA8" w:rsidRPr="00754CFF">
        <w:rPr>
          <w:b/>
          <w:bCs/>
        </w:rPr>
        <w:t xml:space="preserve"> ET CHÂTEAUX GONFLABLES</w:t>
      </w:r>
    </w:p>
    <w:p w14:paraId="0CEC96EF" w14:textId="057BA2CE" w:rsidR="00264E11" w:rsidRPr="00264E11" w:rsidRDefault="00116FA8" w:rsidP="00264E11">
      <w:pPr>
        <w:jc w:val="center"/>
        <w:rPr>
          <w:b/>
          <w:bCs/>
        </w:rPr>
      </w:pPr>
      <w:r>
        <w:rPr>
          <w:b/>
          <w:bCs/>
        </w:rPr>
        <w:t>pres</w:t>
      </w:r>
      <w:r w:rsidR="00A6496F" w:rsidRPr="00A6496F">
        <w:rPr>
          <w:b/>
          <w:bCs/>
        </w:rPr>
        <w:t>criptions minimales/recommandations</w:t>
      </w:r>
    </w:p>
    <w:p w14:paraId="20E49D64" w14:textId="77777777" w:rsidR="0034542B" w:rsidRDefault="0034542B" w:rsidP="00D47AC9">
      <w:pPr>
        <w:spacing w:after="200" w:line="276" w:lineRule="auto"/>
        <w:jc w:val="both"/>
        <w:rPr>
          <w:rFonts w:ascii="Calibri" w:eastAsia="Calibri" w:hAnsi="Calibri" w:cs="Times New Roman"/>
        </w:rPr>
      </w:pPr>
    </w:p>
    <w:p w14:paraId="435EAF87" w14:textId="39482C9F" w:rsidR="00D47AC9" w:rsidRPr="00D47AC9" w:rsidRDefault="00D47AC9" w:rsidP="00D47AC9">
      <w:pPr>
        <w:spacing w:after="200" w:line="276" w:lineRule="auto"/>
        <w:jc w:val="both"/>
        <w:rPr>
          <w:rFonts w:ascii="Calibri" w:eastAsia="Calibri" w:hAnsi="Calibri" w:cs="Times New Roman"/>
        </w:rPr>
      </w:pPr>
      <w:r w:rsidRPr="00D47AC9">
        <w:rPr>
          <w:rFonts w:ascii="Calibri" w:eastAsia="Calibri" w:hAnsi="Calibri" w:cs="Times New Roman"/>
        </w:rPr>
        <w:t>L’organisateur qui installe temporairement des équipements d’aire de jeux (châteaux gonflables, toboggans, balançoires, etc.) devient exploitant d’une aire de jeux. Il doit s’assurer que les enfants puissent y jouer en toute sécurité. En particulier, la réglementation impose notamment de réaliser une analyse de risques, de prendre des mesures préventives et de les appliquer, d’établir un schéma d’inspection et d’entretien et d’indiquer les noms et coordonnées de l’exploitant.</w:t>
      </w:r>
    </w:p>
    <w:p w14:paraId="2280A88F" w14:textId="77777777" w:rsidR="00D47AC9" w:rsidRPr="00D47AC9" w:rsidRDefault="00D47AC9" w:rsidP="00D47AC9">
      <w:pPr>
        <w:spacing w:after="200" w:line="276" w:lineRule="auto"/>
        <w:jc w:val="both"/>
        <w:rPr>
          <w:rFonts w:ascii="Calibri" w:eastAsia="Calibri" w:hAnsi="Calibri" w:cs="Calibri"/>
          <w:b/>
          <w:bCs/>
        </w:rPr>
      </w:pPr>
      <w:r w:rsidRPr="00D47AC9">
        <w:rPr>
          <w:rFonts w:ascii="Calibri" w:eastAsia="Calibri" w:hAnsi="Calibri" w:cs="Calibri"/>
          <w:b/>
          <w:bCs/>
        </w:rPr>
        <w:t>En ce qui concerne les châteaux gonflables :</w:t>
      </w:r>
    </w:p>
    <w:p w14:paraId="3CCF399C" w14:textId="35F6D9D6" w:rsidR="00D47AC9" w:rsidRPr="00F63636" w:rsidRDefault="00F63636" w:rsidP="00F63636">
      <w:pPr>
        <w:spacing w:after="0" w:line="276" w:lineRule="auto"/>
        <w:jc w:val="both"/>
        <w:rPr>
          <w:rFonts w:ascii="Calibri" w:eastAsia="Calibri" w:hAnsi="Calibri" w:cs="Times New Roman"/>
        </w:rPr>
      </w:pPr>
      <w:r w:rsidRPr="00F63636">
        <w:rPr>
          <w:rFonts w:ascii="Calibri" w:eastAsia="Calibri" w:hAnsi="Calibri" w:cs="Times New Roman"/>
        </w:rPr>
        <w:t>-</w:t>
      </w:r>
      <w:r>
        <w:rPr>
          <w:rFonts w:ascii="Calibri" w:eastAsia="Calibri" w:hAnsi="Calibri" w:cs="Times New Roman"/>
        </w:rPr>
        <w:t xml:space="preserve"> </w:t>
      </w:r>
      <w:r w:rsidR="00D47AC9" w:rsidRPr="00F63636">
        <w:rPr>
          <w:rFonts w:ascii="Calibri" w:eastAsia="Calibri" w:hAnsi="Calibri" w:cs="Times New Roman"/>
        </w:rPr>
        <w:t>exiger du loueur ou vendeur un château conforme à la norme EN 14960 ;</w:t>
      </w:r>
    </w:p>
    <w:p w14:paraId="74E1F055" w14:textId="266BB261"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exiger du loueur ou vendeur les prescriptions relatives à l’utilisation et au montage (lestage, ancrage, implantation, tranche d’âge, mesures de surveillance, etc.) ;</w:t>
      </w:r>
    </w:p>
    <w:p w14:paraId="1ACDE4D7" w14:textId="59551712"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respecter ces prescriptions ;</w:t>
      </w:r>
    </w:p>
    <w:p w14:paraId="67D0DE99" w14:textId="61E81125"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ne pas utiliser le château gonflable si la vitesse du vent est supérieure à 38 km/h ;</w:t>
      </w:r>
    </w:p>
    <w:p w14:paraId="52F89342" w14:textId="0F725B3A"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installer la soufflerie, le câblage et les commandes hors de portée du public ;</w:t>
      </w:r>
    </w:p>
    <w:p w14:paraId="25363899" w14:textId="12C007A3"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veiller à implanter le château gonflable en dehors de tout risque (p. ex., ligne électrique aérienne, bulle à verre, obstacle saillant tel une clôture, risque lié à la circulation automobile ou autre, etc.) ; sur un terrain dont la pente est inférieure à 5 % ; sur un terrain dépourvu de débris ou objets pointus  ; à un endroit où les enfants ne peuvent pas se servir du château pour grimper sur d’autres éléments (arbre, mur, …) ;</w:t>
      </w:r>
    </w:p>
    <w:p w14:paraId="2C261575" w14:textId="31EFAFFD"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s’assurer d’une zone de sécurité autour du château gonflable afin de pouvoir contrôler le public ;</w:t>
      </w:r>
    </w:p>
    <w:p w14:paraId="4C11F51B" w14:textId="4103C902" w:rsidR="00D47AC9" w:rsidRP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D47AC9" w:rsidRPr="00D47AC9">
        <w:rPr>
          <w:rFonts w:ascii="Calibri" w:eastAsia="Calibri" w:hAnsi="Calibri" w:cs="Times New Roman"/>
        </w:rPr>
        <w:t>ne pas utiliser sans supervision, dégonfler en l’absence de surveillant ;</w:t>
      </w:r>
    </w:p>
    <w:p w14:paraId="67F4F136" w14:textId="429A2B38" w:rsidR="00D47AC9" w:rsidRDefault="00F63636" w:rsidP="00F63636">
      <w:pPr>
        <w:spacing w:after="0" w:line="276" w:lineRule="auto"/>
        <w:contextualSpacing/>
        <w:jc w:val="both"/>
        <w:rPr>
          <w:rFonts w:ascii="Calibri" w:eastAsia="Calibri" w:hAnsi="Calibri" w:cs="Times New Roman"/>
        </w:rPr>
      </w:pPr>
      <w:r>
        <w:rPr>
          <w:rFonts w:ascii="Calibri" w:eastAsia="Calibri" w:hAnsi="Calibri" w:cs="Times New Roman"/>
        </w:rPr>
        <w:t>-</w:t>
      </w:r>
      <w:r w:rsidR="00D47AC9" w:rsidRPr="00D47AC9">
        <w:rPr>
          <w:rFonts w:ascii="Calibri" w:eastAsia="Calibri" w:hAnsi="Calibri" w:cs="Times New Roman"/>
        </w:rPr>
        <w:t>effectuer un contrôle de routine avant chaque utilisation (adaptation du site, mise en place des ancrages, état du matériel : tissu, coutures, soufflerie, câbles et fiches électriques, etc., pression d’air suffisante, raccordement correct de l’installation électrique, raccordement correct de la soufflerie et de la buse de connexion, soufflerie placée correctement et bien protégée).</w:t>
      </w:r>
    </w:p>
    <w:p w14:paraId="2F78EBCC" w14:textId="77777777" w:rsidR="001F148E" w:rsidRPr="00D47AC9" w:rsidRDefault="001F148E" w:rsidP="00F63636">
      <w:pPr>
        <w:spacing w:after="0" w:line="276" w:lineRule="auto"/>
        <w:contextualSpacing/>
        <w:jc w:val="both"/>
        <w:rPr>
          <w:rFonts w:ascii="Calibri" w:eastAsia="Calibri" w:hAnsi="Calibri" w:cs="Times New Roman"/>
        </w:rPr>
      </w:pPr>
    </w:p>
    <w:p w14:paraId="573B21AB" w14:textId="77777777" w:rsidR="000C0A8A" w:rsidRPr="000C0A8A" w:rsidRDefault="000C0A8A" w:rsidP="000C0A8A">
      <w:pPr>
        <w:rPr>
          <w:b/>
          <w:bCs/>
        </w:rPr>
      </w:pPr>
      <w:r w:rsidRPr="000C0A8A">
        <w:rPr>
          <w:b/>
          <w:bCs/>
        </w:rPr>
        <w:t xml:space="preserve">Législation et références </w:t>
      </w:r>
    </w:p>
    <w:p w14:paraId="12878067" w14:textId="76C7A95A" w:rsidR="000C0A8A" w:rsidRPr="000C0A8A" w:rsidRDefault="000C0A8A" w:rsidP="000C0A8A">
      <w:pPr>
        <w:spacing w:after="0"/>
      </w:pPr>
      <w:r w:rsidRPr="000C0A8A">
        <w:t xml:space="preserve">- Arrêté Royal du 28.03.2001 relatif à l’exploitation des aires de jeu. </w:t>
      </w:r>
    </w:p>
    <w:p w14:paraId="7355BCBE" w14:textId="10B81EAB" w:rsidR="000C0A8A" w:rsidRPr="000C0A8A" w:rsidRDefault="000C0A8A" w:rsidP="000C0A8A">
      <w:pPr>
        <w:spacing w:after="0"/>
        <w:rPr>
          <w:b/>
          <w:bCs/>
        </w:rPr>
      </w:pPr>
      <w:r w:rsidRPr="000C0A8A">
        <w:t>- Norme EN 14960 : Equipements de jeu</w:t>
      </w:r>
      <w:r w:rsidR="001A1A00">
        <w:t>x</w:t>
      </w:r>
      <w:r w:rsidRPr="000C0A8A">
        <w:t xml:space="preserve"> gonflables</w:t>
      </w:r>
      <w:r w:rsidR="00F94A97">
        <w:rPr>
          <w:b/>
          <w:bCs/>
        </w:rPr>
        <w:t>.</w:t>
      </w:r>
    </w:p>
    <w:p w14:paraId="5237411B" w14:textId="77777777" w:rsidR="00D47AC9" w:rsidRDefault="00D47AC9" w:rsidP="00D47AC9">
      <w:pPr>
        <w:rPr>
          <w:b/>
          <w:bCs/>
        </w:rPr>
      </w:pPr>
    </w:p>
    <w:p w14:paraId="4A1492DA" w14:textId="4CFAAC87" w:rsidR="00A6496F" w:rsidRDefault="00A6496F" w:rsidP="008530EE">
      <w:pPr>
        <w:jc w:val="center"/>
        <w:rPr>
          <w:b/>
          <w:bCs/>
        </w:rPr>
      </w:pPr>
    </w:p>
    <w:p w14:paraId="47B99275" w14:textId="35345D0F" w:rsidR="001F148E" w:rsidRDefault="001F148E" w:rsidP="008530EE">
      <w:pPr>
        <w:jc w:val="center"/>
        <w:rPr>
          <w:b/>
          <w:bCs/>
        </w:rPr>
      </w:pPr>
    </w:p>
    <w:p w14:paraId="34E2D806" w14:textId="7D863445" w:rsidR="001F148E" w:rsidRDefault="001F148E" w:rsidP="008530EE">
      <w:pPr>
        <w:jc w:val="center"/>
        <w:rPr>
          <w:b/>
          <w:bCs/>
        </w:rPr>
      </w:pPr>
    </w:p>
    <w:p w14:paraId="20902FF5" w14:textId="568C8B44" w:rsidR="001F148E" w:rsidRDefault="001F148E" w:rsidP="008530EE">
      <w:pPr>
        <w:jc w:val="center"/>
        <w:rPr>
          <w:b/>
          <w:bCs/>
        </w:rPr>
      </w:pPr>
    </w:p>
    <w:p w14:paraId="68C7918F" w14:textId="4B27FD54" w:rsidR="001F148E" w:rsidRDefault="001F148E" w:rsidP="008530EE">
      <w:pPr>
        <w:jc w:val="center"/>
        <w:rPr>
          <w:b/>
          <w:bCs/>
        </w:rPr>
      </w:pPr>
    </w:p>
    <w:p w14:paraId="582E6C4F" w14:textId="07FE0904" w:rsidR="001F148E" w:rsidRDefault="001F148E" w:rsidP="008530EE">
      <w:pPr>
        <w:jc w:val="center"/>
        <w:rPr>
          <w:b/>
          <w:bCs/>
        </w:rPr>
      </w:pPr>
    </w:p>
    <w:p w14:paraId="280D9940" w14:textId="3055303F" w:rsidR="001F148E" w:rsidRDefault="001F148E" w:rsidP="00B052A5">
      <w:pPr>
        <w:rPr>
          <w:b/>
          <w:bCs/>
        </w:rPr>
      </w:pPr>
    </w:p>
    <w:p w14:paraId="4F28B987" w14:textId="77777777" w:rsidR="00727CA1" w:rsidRDefault="00727CA1" w:rsidP="00B052A5">
      <w:pPr>
        <w:rPr>
          <w:b/>
          <w:bCs/>
        </w:rPr>
      </w:pPr>
    </w:p>
    <w:p w14:paraId="0642E70E" w14:textId="77777777" w:rsidR="00A6496F" w:rsidRDefault="00A6496F" w:rsidP="008530EE">
      <w:pPr>
        <w:jc w:val="center"/>
        <w:rPr>
          <w:b/>
          <w:bCs/>
        </w:rPr>
      </w:pPr>
    </w:p>
    <w:p w14:paraId="2958FF84" w14:textId="77777777" w:rsidR="0034542B" w:rsidRDefault="0034542B" w:rsidP="008530EE">
      <w:pPr>
        <w:jc w:val="center"/>
        <w:rPr>
          <w:b/>
          <w:bCs/>
        </w:rPr>
      </w:pPr>
    </w:p>
    <w:p w14:paraId="2A4745CD" w14:textId="77777777" w:rsidR="0034542B" w:rsidRPr="0034542B" w:rsidRDefault="0034542B" w:rsidP="0034542B">
      <w:pPr>
        <w:jc w:val="center"/>
        <w:rPr>
          <w:b/>
          <w:bCs/>
        </w:rPr>
      </w:pPr>
      <w:bookmarkStart w:id="20" w:name="_Hlk116462514"/>
      <w:r w:rsidRPr="0034542B">
        <w:rPr>
          <w:b/>
          <w:bCs/>
        </w:rPr>
        <w:lastRenderedPageBreak/>
        <w:t>FESTIVITÉS ET MANIFESTATIONS PUBLIQUES</w:t>
      </w:r>
    </w:p>
    <w:p w14:paraId="3723930B" w14:textId="6C9C00CE" w:rsidR="0034542B" w:rsidRPr="00754CFF" w:rsidRDefault="00B11885" w:rsidP="00754CFF">
      <w:pPr>
        <w:pStyle w:val="Paragraphedeliste"/>
        <w:numPr>
          <w:ilvl w:val="0"/>
          <w:numId w:val="26"/>
        </w:numPr>
        <w:jc w:val="center"/>
        <w:rPr>
          <w:b/>
          <w:bCs/>
        </w:rPr>
      </w:pPr>
      <w:r w:rsidRPr="00754CFF">
        <w:rPr>
          <w:b/>
          <w:bCs/>
        </w:rPr>
        <w:t xml:space="preserve">DIVERTISSEMENTS ATTRACTIFS  – </w:t>
      </w:r>
      <w:r w:rsidR="0034542B" w:rsidRPr="00754CFF">
        <w:rPr>
          <w:b/>
          <w:bCs/>
        </w:rPr>
        <w:t>prescriptions minimales/recommandations</w:t>
      </w:r>
      <w:bookmarkStart w:id="21" w:name="_Hlk116551544"/>
      <w:bookmarkEnd w:id="20"/>
    </w:p>
    <w:bookmarkEnd w:id="21"/>
    <w:p w14:paraId="4061C544" w14:textId="0C32070A" w:rsidR="0034542B" w:rsidRDefault="0034542B" w:rsidP="001266F2">
      <w:pPr>
        <w:rPr>
          <w:b/>
          <w:bCs/>
        </w:rPr>
      </w:pPr>
    </w:p>
    <w:p w14:paraId="0FF77217" w14:textId="77777777" w:rsidR="001266F2" w:rsidRPr="001266F2" w:rsidRDefault="001266F2" w:rsidP="001266F2">
      <w:pPr>
        <w:spacing w:after="200" w:line="276" w:lineRule="auto"/>
        <w:jc w:val="both"/>
        <w:rPr>
          <w:rFonts w:ascii="Calibri" w:eastAsia="Calibri" w:hAnsi="Calibri" w:cs="Calibri"/>
        </w:rPr>
      </w:pPr>
      <w:r w:rsidRPr="001266F2">
        <w:rPr>
          <w:rFonts w:ascii="Calibri" w:eastAsia="Calibri" w:hAnsi="Calibri" w:cs="Calibri"/>
        </w:rPr>
        <w:t xml:space="preserve">Un </w:t>
      </w:r>
      <w:r w:rsidRPr="001266F2">
        <w:rPr>
          <w:rFonts w:ascii="Calibri" w:eastAsia="Calibri" w:hAnsi="Calibri" w:cs="Calibri"/>
          <w:b/>
          <w:bCs/>
        </w:rPr>
        <w:t xml:space="preserve">divertissement actif </w:t>
      </w:r>
      <w:r w:rsidRPr="001266F2">
        <w:rPr>
          <w:rFonts w:ascii="Calibri" w:eastAsia="Calibri" w:hAnsi="Calibri" w:cs="Calibri"/>
        </w:rPr>
        <w:t>est une activité proposée au public :</w:t>
      </w:r>
    </w:p>
    <w:p w14:paraId="514ECB46" w14:textId="77777777" w:rsidR="00AA5F23" w:rsidRDefault="001266F2" w:rsidP="00AA5F23">
      <w:pPr>
        <w:spacing w:after="0" w:line="276" w:lineRule="auto"/>
        <w:jc w:val="both"/>
        <w:rPr>
          <w:rFonts w:ascii="Calibri" w:eastAsia="Calibri" w:hAnsi="Calibri" w:cs="Times New Roman"/>
        </w:rPr>
      </w:pPr>
      <w:r w:rsidRPr="001266F2">
        <w:rPr>
          <w:rFonts w:ascii="Calibri" w:eastAsia="Calibri" w:hAnsi="Calibri" w:cs="Times New Roman"/>
        </w:rPr>
        <w:t>-</w:t>
      </w:r>
      <w:r>
        <w:rPr>
          <w:rFonts w:ascii="Calibri" w:eastAsia="Calibri" w:hAnsi="Calibri" w:cs="Times New Roman"/>
        </w:rPr>
        <w:t xml:space="preserve"> </w:t>
      </w:r>
      <w:r w:rsidRPr="001266F2">
        <w:rPr>
          <w:rFonts w:ascii="Calibri" w:eastAsia="Calibri" w:hAnsi="Calibri" w:cs="Times New Roman"/>
        </w:rPr>
        <w:t>à des fins de délassement ou d’amusement ;</w:t>
      </w:r>
    </w:p>
    <w:p w14:paraId="1E8732B2" w14:textId="6465A223" w:rsidR="001266F2" w:rsidRPr="001266F2" w:rsidRDefault="00AA5F23" w:rsidP="00AA5F23">
      <w:pPr>
        <w:spacing w:after="0" w:line="276" w:lineRule="auto"/>
        <w:jc w:val="both"/>
        <w:rPr>
          <w:rFonts w:ascii="Calibri" w:eastAsia="Calibri" w:hAnsi="Calibri" w:cs="Times New Roman"/>
        </w:rPr>
      </w:pPr>
      <w:r>
        <w:rPr>
          <w:rFonts w:ascii="Calibri" w:eastAsia="Calibri" w:hAnsi="Calibri" w:cs="Times New Roman"/>
        </w:rPr>
        <w:t xml:space="preserve">- </w:t>
      </w:r>
      <w:r w:rsidR="001266F2" w:rsidRPr="001266F2">
        <w:rPr>
          <w:rFonts w:ascii="Calibri" w:eastAsia="Calibri" w:hAnsi="Calibri" w:cs="Times New Roman"/>
        </w:rPr>
        <w:t>où le participant doit participer activement ;</w:t>
      </w:r>
    </w:p>
    <w:p w14:paraId="43B0A14B" w14:textId="5E0C3C54" w:rsidR="001266F2" w:rsidRPr="001266F2" w:rsidRDefault="00AA5F23" w:rsidP="00AA5F2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1266F2" w:rsidRPr="001266F2">
        <w:rPr>
          <w:rFonts w:ascii="Calibri" w:eastAsia="Calibri" w:hAnsi="Calibri" w:cs="Times New Roman"/>
        </w:rPr>
        <w:t xml:space="preserve">où le participant doit fournir des efforts physiques ; </w:t>
      </w:r>
    </w:p>
    <w:p w14:paraId="6A2890C9" w14:textId="61A23568" w:rsidR="001266F2" w:rsidRPr="001266F2" w:rsidRDefault="00AA5F23" w:rsidP="00AA5F2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1266F2" w:rsidRPr="001266F2">
        <w:rPr>
          <w:rFonts w:ascii="Calibri" w:eastAsia="Calibri" w:hAnsi="Calibri" w:cs="Times New Roman"/>
        </w:rPr>
        <w:t>où le participant doit appliquer une certaine connaissance, habilité ou technique nécessaire pour pouvoir exercer l’activité en toute sécurité.</w:t>
      </w:r>
    </w:p>
    <w:p w14:paraId="4A0D01A0" w14:textId="5AA58C3C" w:rsidR="00AA5F23" w:rsidRDefault="001266F2" w:rsidP="00AA5F23">
      <w:pPr>
        <w:spacing w:after="0" w:line="276" w:lineRule="auto"/>
        <w:jc w:val="both"/>
        <w:rPr>
          <w:rFonts w:ascii="Calibri" w:eastAsia="Calibri" w:hAnsi="Calibri" w:cs="Times New Roman"/>
        </w:rPr>
      </w:pPr>
      <w:r w:rsidRPr="001266F2">
        <w:rPr>
          <w:rFonts w:ascii="Calibri" w:eastAsia="Calibri" w:hAnsi="Calibri" w:cs="Times New Roman"/>
        </w:rPr>
        <w:t>Ce sont des activités comme l’escalade de mur, le karting, l’équitation, les parcours d’accrobranche, …</w:t>
      </w:r>
    </w:p>
    <w:p w14:paraId="1B54DCF6" w14:textId="09602F8E" w:rsidR="001266F2" w:rsidRPr="001266F2" w:rsidRDefault="001266F2" w:rsidP="00AA5F23">
      <w:pPr>
        <w:spacing w:after="200" w:line="276" w:lineRule="auto"/>
        <w:jc w:val="both"/>
        <w:rPr>
          <w:rFonts w:ascii="Calibri" w:eastAsia="Calibri" w:hAnsi="Calibri" w:cs="Times New Roman"/>
        </w:rPr>
      </w:pPr>
      <w:r w:rsidRPr="001266F2">
        <w:rPr>
          <w:rFonts w:ascii="Calibri" w:eastAsia="Calibri" w:hAnsi="Calibri" w:cs="Times New Roman"/>
        </w:rPr>
        <w:t>On distingue 2 « personnes » :</w:t>
      </w:r>
    </w:p>
    <w:p w14:paraId="21AD871C" w14:textId="6AF1965B" w:rsidR="001266F2" w:rsidRPr="00AA5F23" w:rsidRDefault="00AA5F23" w:rsidP="00AA5F23">
      <w:pPr>
        <w:spacing w:after="0" w:line="276" w:lineRule="auto"/>
        <w:jc w:val="both"/>
        <w:rPr>
          <w:rFonts w:ascii="Calibri" w:eastAsia="Calibri" w:hAnsi="Calibri" w:cs="Times New Roman"/>
        </w:rPr>
      </w:pPr>
      <w:r w:rsidRPr="00AA5F23">
        <w:rPr>
          <w:rFonts w:ascii="Calibri" w:eastAsia="Calibri" w:hAnsi="Calibri" w:cs="Times New Roman"/>
        </w:rPr>
        <w:t>-</w:t>
      </w:r>
      <w:r>
        <w:rPr>
          <w:rFonts w:ascii="Calibri" w:eastAsia="Calibri" w:hAnsi="Calibri" w:cs="Times New Roman"/>
        </w:rPr>
        <w:t xml:space="preserve"> </w:t>
      </w:r>
      <w:r w:rsidR="001266F2" w:rsidRPr="00AA5F23">
        <w:rPr>
          <w:rFonts w:ascii="Calibri" w:eastAsia="Calibri" w:hAnsi="Calibri" w:cs="Times New Roman"/>
        </w:rPr>
        <w:t>l’organisateur « général » de la festivité ;</w:t>
      </w:r>
    </w:p>
    <w:p w14:paraId="19250A6D" w14:textId="367E799A" w:rsidR="001266F2" w:rsidRPr="001266F2" w:rsidRDefault="00AA5F23" w:rsidP="00AA5F2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1266F2" w:rsidRPr="001266F2">
        <w:rPr>
          <w:rFonts w:ascii="Calibri" w:eastAsia="Calibri" w:hAnsi="Calibri" w:cs="Times New Roman"/>
        </w:rPr>
        <w:t>le prestataire qui sera souvent engagé par l’organisateur général de la festivité pour réaliser ce divertissement spécifique. C’est ce prestataire qui a la compétence technique nécessaire au déroulement en sécurité de l’activité.</w:t>
      </w:r>
    </w:p>
    <w:p w14:paraId="5CFA1A43" w14:textId="77777777" w:rsidR="00993D93" w:rsidRDefault="00993D93" w:rsidP="00993D93">
      <w:pPr>
        <w:spacing w:after="0" w:line="276" w:lineRule="auto"/>
        <w:jc w:val="both"/>
        <w:rPr>
          <w:rFonts w:ascii="Calibri" w:eastAsia="Calibri" w:hAnsi="Calibri" w:cs="Times New Roman"/>
        </w:rPr>
      </w:pPr>
    </w:p>
    <w:p w14:paraId="6606B99B" w14:textId="14E62A86" w:rsidR="00993D93" w:rsidRPr="00993D93" w:rsidRDefault="00993D93" w:rsidP="00993D93">
      <w:pPr>
        <w:spacing w:after="0" w:line="276" w:lineRule="auto"/>
        <w:jc w:val="both"/>
        <w:rPr>
          <w:rFonts w:ascii="Calibri" w:eastAsia="Calibri" w:hAnsi="Calibri" w:cs="Times New Roman"/>
          <w:b/>
          <w:bCs/>
        </w:rPr>
      </w:pPr>
      <w:r w:rsidRPr="00993D93">
        <w:rPr>
          <w:rFonts w:ascii="Calibri" w:eastAsia="Calibri" w:hAnsi="Calibri" w:cs="Times New Roman"/>
          <w:b/>
          <w:bCs/>
        </w:rPr>
        <w:t>Le prestataire :</w:t>
      </w:r>
    </w:p>
    <w:p w14:paraId="0A0AA046" w14:textId="77777777" w:rsidR="00993D93" w:rsidRDefault="00993D93" w:rsidP="00993D93">
      <w:pPr>
        <w:spacing w:after="0" w:line="276" w:lineRule="auto"/>
        <w:jc w:val="both"/>
        <w:rPr>
          <w:rFonts w:ascii="Calibri" w:eastAsia="Calibri" w:hAnsi="Calibri" w:cs="Times New Roman"/>
        </w:rPr>
      </w:pPr>
      <w:r w:rsidRPr="00993D93">
        <w:rPr>
          <w:rFonts w:ascii="Calibri" w:eastAsia="Calibri" w:hAnsi="Calibri" w:cs="Times New Roman"/>
        </w:rPr>
        <w:t>-</w:t>
      </w:r>
      <w:r>
        <w:rPr>
          <w:rFonts w:ascii="Calibri" w:eastAsia="Calibri" w:hAnsi="Calibri" w:cs="Times New Roman"/>
        </w:rPr>
        <w:t xml:space="preserve"> </w:t>
      </w:r>
      <w:r w:rsidRPr="00993D93">
        <w:rPr>
          <w:rFonts w:ascii="Calibri" w:eastAsia="Calibri" w:hAnsi="Calibri" w:cs="Times New Roman"/>
        </w:rPr>
        <w:t>réalise une analyse de risques écrite ;</w:t>
      </w:r>
    </w:p>
    <w:p w14:paraId="6D9A0A9A" w14:textId="7C50BBAD" w:rsidR="00993D93" w:rsidRPr="00993D93" w:rsidRDefault="00993D93" w:rsidP="00993D93">
      <w:pPr>
        <w:spacing w:after="0" w:line="276" w:lineRule="auto"/>
        <w:jc w:val="both"/>
        <w:rPr>
          <w:rFonts w:ascii="Calibri" w:eastAsia="Calibri" w:hAnsi="Calibri" w:cs="Times New Roman"/>
        </w:rPr>
      </w:pPr>
      <w:r>
        <w:rPr>
          <w:rFonts w:ascii="Calibri" w:eastAsia="Calibri" w:hAnsi="Calibri" w:cs="Times New Roman"/>
        </w:rPr>
        <w:t xml:space="preserve">- </w:t>
      </w:r>
      <w:r w:rsidRPr="00993D93">
        <w:rPr>
          <w:rFonts w:ascii="Calibri" w:eastAsia="Calibri" w:hAnsi="Calibri" w:cs="Times New Roman"/>
        </w:rPr>
        <w:t>décide de mesures préventives et les applique ;</w:t>
      </w:r>
    </w:p>
    <w:p w14:paraId="49959674" w14:textId="7A066E23" w:rsidR="00993D93" w:rsidRPr="00993D93" w:rsidRDefault="00993D93" w:rsidP="00993D9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993D93">
        <w:rPr>
          <w:rFonts w:ascii="Calibri" w:eastAsia="Calibri" w:hAnsi="Calibri" w:cs="Times New Roman"/>
        </w:rPr>
        <w:t>dispose d’une liste des produits ayant un impact sur la sécurité ;</w:t>
      </w:r>
    </w:p>
    <w:p w14:paraId="0AB9B82F" w14:textId="47A2BD65" w:rsidR="00993D93" w:rsidRPr="00993D93" w:rsidRDefault="00993D93" w:rsidP="00993D9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993D93">
        <w:rPr>
          <w:rFonts w:ascii="Calibri" w:eastAsia="Calibri" w:hAnsi="Calibri" w:cs="Times New Roman"/>
        </w:rPr>
        <w:t>dispose d’un schéma du divertissement actif ;</w:t>
      </w:r>
    </w:p>
    <w:p w14:paraId="11DBA6F6" w14:textId="02F4C4BB" w:rsidR="00993D93" w:rsidRPr="00993D93" w:rsidRDefault="00993D93" w:rsidP="00993D9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993D93">
        <w:rPr>
          <w:rFonts w:ascii="Calibri" w:eastAsia="Calibri" w:hAnsi="Calibri" w:cs="Times New Roman"/>
        </w:rPr>
        <w:t>désigne un responsable final chargé de veiller à la sécurité et présent durant toute l’activité ;</w:t>
      </w:r>
    </w:p>
    <w:p w14:paraId="32A0F493" w14:textId="01CE7667" w:rsidR="00993D93" w:rsidRDefault="00993D93" w:rsidP="00993D93">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993D93">
        <w:rPr>
          <w:rFonts w:ascii="Calibri" w:eastAsia="Calibri" w:hAnsi="Calibri" w:cs="Times New Roman"/>
        </w:rPr>
        <w:t>rend les documents précités disponibles sur site.</w:t>
      </w:r>
    </w:p>
    <w:p w14:paraId="68A0FCC5" w14:textId="77777777" w:rsidR="00993D93" w:rsidRPr="00993D93" w:rsidRDefault="00993D93" w:rsidP="00993D93">
      <w:pPr>
        <w:spacing w:after="0" w:line="276" w:lineRule="auto"/>
        <w:contextualSpacing/>
        <w:jc w:val="both"/>
        <w:rPr>
          <w:rFonts w:ascii="Calibri" w:eastAsia="Calibri" w:hAnsi="Calibri" w:cs="Times New Roman"/>
        </w:rPr>
      </w:pPr>
    </w:p>
    <w:p w14:paraId="63D370A2" w14:textId="77777777" w:rsidR="00993D93" w:rsidRPr="00993D93" w:rsidRDefault="00993D93" w:rsidP="00993D93">
      <w:pPr>
        <w:spacing w:after="200" w:line="276" w:lineRule="auto"/>
        <w:jc w:val="both"/>
        <w:rPr>
          <w:rFonts w:ascii="Calibri" w:eastAsia="Calibri" w:hAnsi="Calibri" w:cs="Times New Roman"/>
        </w:rPr>
      </w:pPr>
      <w:r w:rsidRPr="00993D93">
        <w:rPr>
          <w:rFonts w:ascii="Calibri" w:eastAsia="Calibri" w:hAnsi="Calibri" w:cs="Times New Roman"/>
          <w:b/>
          <w:bCs/>
        </w:rPr>
        <w:t>L’organisateur général de la festivité</w:t>
      </w:r>
      <w:r w:rsidRPr="00993D93">
        <w:rPr>
          <w:rFonts w:ascii="Calibri" w:eastAsia="Calibri" w:hAnsi="Calibri" w:cs="Times New Roman"/>
        </w:rPr>
        <w:t xml:space="preserve"> doit se coordonner avec le prestataire pour intégrer l’activité dans la festivité sans créer de risque complémentaire (p. ex., accès, interaction avec d’autres activités, etc.). Il doit également s’assurer que les prescriptions légales sont rencontrées, et doit donc vérifier la présence des documents requis par la législation, qui doivent être disponibles sur le lieu de l’activité. La présence de ces documents conditionne l’ouverture de l’activité.</w:t>
      </w:r>
    </w:p>
    <w:p w14:paraId="516E68E6" w14:textId="77777777" w:rsidR="00FE3D6C" w:rsidRDefault="00993D93" w:rsidP="00993D93">
      <w:pPr>
        <w:spacing w:after="200" w:line="276" w:lineRule="auto"/>
        <w:jc w:val="both"/>
        <w:rPr>
          <w:rFonts w:ascii="Calibri" w:eastAsia="Calibri" w:hAnsi="Calibri" w:cs="Times New Roman"/>
        </w:rPr>
      </w:pPr>
      <w:r w:rsidRPr="00993D93">
        <w:rPr>
          <w:rFonts w:ascii="Calibri" w:eastAsia="Calibri" w:hAnsi="Calibri" w:cs="Times New Roman"/>
        </w:rPr>
        <w:t>Il est par contre clair que la compétence technique relative à la sécurité de l’activité est entre les mains du prestataire, et pas de l’organisateur général de la festivité, qui ne pourra pas juger de la qualité des documents qui lui sont présentés.</w:t>
      </w:r>
    </w:p>
    <w:p w14:paraId="09E530A0" w14:textId="3DDC8F33" w:rsidR="00993D93" w:rsidRPr="00993D93" w:rsidRDefault="00993D93" w:rsidP="00993D93">
      <w:pPr>
        <w:spacing w:after="200" w:line="276" w:lineRule="auto"/>
        <w:jc w:val="both"/>
        <w:rPr>
          <w:rFonts w:ascii="Calibri" w:eastAsia="Calibri" w:hAnsi="Calibri" w:cs="Times New Roman"/>
        </w:rPr>
      </w:pPr>
      <w:r w:rsidRPr="00993D93">
        <w:rPr>
          <w:rFonts w:ascii="Calibri" w:eastAsia="Calibri" w:hAnsi="Calibri" w:cs="Times New Roman"/>
        </w:rPr>
        <w:t>Il est vivement conseillé d’établir une convention entre l’organisateur général de la festivité et le prestataire, convention qui comprendra au minimum :</w:t>
      </w:r>
    </w:p>
    <w:p w14:paraId="38871E0D" w14:textId="5F4BA743" w:rsidR="00993D93" w:rsidRPr="006438CC" w:rsidRDefault="006438CC" w:rsidP="006438CC">
      <w:pPr>
        <w:spacing w:after="0" w:line="276" w:lineRule="auto"/>
        <w:jc w:val="both"/>
        <w:rPr>
          <w:rFonts w:ascii="Calibri" w:eastAsia="Calibri" w:hAnsi="Calibri" w:cs="Times New Roman"/>
        </w:rPr>
      </w:pPr>
      <w:r w:rsidRPr="006438CC">
        <w:rPr>
          <w:rFonts w:ascii="Calibri" w:eastAsia="Calibri" w:hAnsi="Calibri" w:cs="Times New Roman"/>
        </w:rPr>
        <w:t>-</w:t>
      </w:r>
      <w:r>
        <w:rPr>
          <w:rFonts w:ascii="Calibri" w:eastAsia="Calibri" w:hAnsi="Calibri" w:cs="Times New Roman"/>
        </w:rPr>
        <w:t xml:space="preserve"> </w:t>
      </w:r>
      <w:r w:rsidR="00993D93" w:rsidRPr="006438CC">
        <w:rPr>
          <w:rFonts w:ascii="Calibri" w:eastAsia="Calibri" w:hAnsi="Calibri" w:cs="Times New Roman"/>
        </w:rPr>
        <w:t>l’activité projetée, le lieu et la date ;</w:t>
      </w:r>
    </w:p>
    <w:p w14:paraId="3298ADD8" w14:textId="4644E6F0" w:rsidR="00993D93" w:rsidRPr="00993D93" w:rsidRDefault="006438CC" w:rsidP="006438CC">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993D93" w:rsidRPr="00993D93">
        <w:rPr>
          <w:rFonts w:ascii="Calibri" w:eastAsia="Calibri" w:hAnsi="Calibri" w:cs="Times New Roman"/>
        </w:rPr>
        <w:t>les noms et adresses des parties ainsi que le nom du responsable final désigné ;</w:t>
      </w:r>
    </w:p>
    <w:p w14:paraId="2651F822" w14:textId="606B4D8E" w:rsidR="00993D93" w:rsidRPr="00993D93" w:rsidRDefault="006438CC" w:rsidP="006438CC">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00993D93" w:rsidRPr="00993D93">
        <w:rPr>
          <w:rFonts w:ascii="Calibri" w:eastAsia="Calibri" w:hAnsi="Calibri" w:cs="Times New Roman"/>
        </w:rPr>
        <w:t>la référence aux prescrits légaux conditionnant l’ouverture de l’activité à la présence sur site des documents légaux requis.</w:t>
      </w:r>
    </w:p>
    <w:p w14:paraId="036F5D99" w14:textId="77777777" w:rsidR="006438CC" w:rsidRDefault="006438CC" w:rsidP="006438CC">
      <w:pPr>
        <w:pStyle w:val="Default"/>
        <w:rPr>
          <w:b/>
          <w:bCs/>
          <w:sz w:val="22"/>
          <w:szCs w:val="22"/>
        </w:rPr>
      </w:pPr>
    </w:p>
    <w:p w14:paraId="5A9E06D6" w14:textId="704ADF8F" w:rsidR="006438CC" w:rsidRDefault="006438CC" w:rsidP="006438CC">
      <w:pPr>
        <w:pStyle w:val="Default"/>
        <w:rPr>
          <w:sz w:val="22"/>
          <w:szCs w:val="22"/>
        </w:rPr>
      </w:pPr>
      <w:r>
        <w:rPr>
          <w:b/>
          <w:bCs/>
          <w:sz w:val="22"/>
          <w:szCs w:val="22"/>
        </w:rPr>
        <w:t xml:space="preserve">Législation et références </w:t>
      </w:r>
    </w:p>
    <w:p w14:paraId="6864BDF1" w14:textId="77777777" w:rsidR="006438CC" w:rsidRDefault="006438CC" w:rsidP="006438CC">
      <w:pPr>
        <w:spacing w:after="0"/>
      </w:pPr>
    </w:p>
    <w:p w14:paraId="7644B8B6" w14:textId="2B78BF2C" w:rsidR="001266F2" w:rsidRDefault="006438CC" w:rsidP="006438CC">
      <w:pPr>
        <w:spacing w:after="0"/>
      </w:pPr>
      <w:r>
        <w:t>Arrêté Royal du 25.04.2004 sur l’organisation des divertissements actifs</w:t>
      </w:r>
      <w:r w:rsidR="00F94A97">
        <w:t>.</w:t>
      </w:r>
    </w:p>
    <w:p w14:paraId="524ACB15" w14:textId="1A5DC524" w:rsidR="00F94A97" w:rsidRDefault="00F94A97" w:rsidP="006438CC">
      <w:pPr>
        <w:spacing w:after="0"/>
      </w:pPr>
    </w:p>
    <w:p w14:paraId="1A60A7C2" w14:textId="0910815E" w:rsidR="00F94A97" w:rsidRDefault="00F94A97" w:rsidP="006438CC">
      <w:pPr>
        <w:spacing w:after="0"/>
      </w:pPr>
    </w:p>
    <w:p w14:paraId="593F95FD" w14:textId="7E1F5AB0" w:rsidR="00F94A97" w:rsidRDefault="00F94A97" w:rsidP="006438CC">
      <w:pPr>
        <w:spacing w:after="0"/>
        <w:rPr>
          <w:b/>
          <w:bCs/>
        </w:rPr>
      </w:pPr>
    </w:p>
    <w:p w14:paraId="13E71E6E" w14:textId="77777777" w:rsidR="009770F0" w:rsidRPr="006438CC" w:rsidRDefault="009770F0" w:rsidP="006438CC">
      <w:pPr>
        <w:spacing w:after="0"/>
        <w:rPr>
          <w:b/>
          <w:bCs/>
        </w:rPr>
      </w:pPr>
    </w:p>
    <w:p w14:paraId="113FD70E" w14:textId="77777777" w:rsidR="0034542B" w:rsidRDefault="0034542B" w:rsidP="008530EE">
      <w:pPr>
        <w:jc w:val="center"/>
        <w:rPr>
          <w:b/>
          <w:bCs/>
        </w:rPr>
      </w:pPr>
    </w:p>
    <w:p w14:paraId="69129E4F" w14:textId="77777777" w:rsidR="00F94A97" w:rsidRPr="00F94A97" w:rsidRDefault="00F94A97" w:rsidP="00F94A97">
      <w:pPr>
        <w:jc w:val="center"/>
        <w:rPr>
          <w:b/>
          <w:bCs/>
        </w:rPr>
      </w:pPr>
      <w:r w:rsidRPr="00F94A97">
        <w:rPr>
          <w:b/>
          <w:bCs/>
        </w:rPr>
        <w:lastRenderedPageBreak/>
        <w:t>FESTIVITÉS ET MANIFESTATIONS PUBLIQUES</w:t>
      </w:r>
    </w:p>
    <w:p w14:paraId="3868DF32" w14:textId="5CC8080D" w:rsidR="0034542B" w:rsidRPr="00FB06DE" w:rsidRDefault="00B11885" w:rsidP="00FB06DE">
      <w:pPr>
        <w:pStyle w:val="Paragraphedeliste"/>
        <w:numPr>
          <w:ilvl w:val="0"/>
          <w:numId w:val="26"/>
        </w:numPr>
        <w:jc w:val="center"/>
        <w:rPr>
          <w:b/>
          <w:bCs/>
        </w:rPr>
      </w:pPr>
      <w:r w:rsidRPr="00FB06DE">
        <w:rPr>
          <w:b/>
          <w:bCs/>
        </w:rPr>
        <w:t>DIVERTISSEMENTS</w:t>
      </w:r>
      <w:r w:rsidR="00416B9A" w:rsidRPr="00FB06DE">
        <w:rPr>
          <w:b/>
          <w:bCs/>
        </w:rPr>
        <w:t xml:space="preserve"> EXTRÊMES</w:t>
      </w:r>
      <w:r w:rsidRPr="00FB06DE">
        <w:rPr>
          <w:b/>
          <w:bCs/>
        </w:rPr>
        <w:t xml:space="preserve"> – </w:t>
      </w:r>
      <w:r w:rsidR="00F94A97" w:rsidRPr="00FB06DE">
        <w:rPr>
          <w:b/>
          <w:bCs/>
        </w:rPr>
        <w:t xml:space="preserve">prescriptions minimales/recommandations </w:t>
      </w:r>
    </w:p>
    <w:p w14:paraId="149B571C" w14:textId="6E4D8DB9" w:rsidR="00623821" w:rsidRDefault="00623821" w:rsidP="00623821">
      <w:pPr>
        <w:rPr>
          <w:b/>
          <w:bCs/>
        </w:rPr>
      </w:pPr>
    </w:p>
    <w:p w14:paraId="68F9E69E" w14:textId="29B1A292"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 xml:space="preserve">Un </w:t>
      </w:r>
      <w:r w:rsidRPr="00DC4D17">
        <w:rPr>
          <w:rFonts w:ascii="Calibri" w:eastAsia="Calibri" w:hAnsi="Calibri" w:cs="Times New Roman"/>
          <w:b/>
          <w:bCs/>
        </w:rPr>
        <w:t>divertissement extrême</w:t>
      </w:r>
      <w:r w:rsidRPr="00DC4D17">
        <w:rPr>
          <w:rFonts w:ascii="Calibri" w:eastAsia="Calibri" w:hAnsi="Calibri" w:cs="Times New Roman"/>
        </w:rPr>
        <w:t xml:space="preserve"> est une activité proposée au public : </w:t>
      </w:r>
    </w:p>
    <w:p w14:paraId="5611354E" w14:textId="77777777"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À des fins d’amusement ou de délassement :</w:t>
      </w:r>
    </w:p>
    <w:p w14:paraId="6D36DF7A" w14:textId="79383C4D"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w:t>
      </w:r>
      <w:r>
        <w:rPr>
          <w:rFonts w:ascii="Calibri" w:eastAsia="Calibri" w:hAnsi="Calibri" w:cs="Times New Roman"/>
        </w:rPr>
        <w:t xml:space="preserve"> </w:t>
      </w:r>
      <w:r w:rsidRPr="00DC4D17">
        <w:rPr>
          <w:rFonts w:ascii="Calibri" w:eastAsia="Calibri" w:hAnsi="Calibri" w:cs="Times New Roman"/>
        </w:rPr>
        <w:t>mise à disposition du public au moyen d’une installation prévue à cet effet ;</w:t>
      </w:r>
    </w:p>
    <w:p w14:paraId="6D284BF8" w14:textId="4FCC18A6" w:rsidR="00DC4D17" w:rsidRPr="00DC4D17" w:rsidRDefault="00DC4D17" w:rsidP="00FE3D6C">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DC4D17">
        <w:rPr>
          <w:rFonts w:ascii="Calibri" w:eastAsia="Calibri" w:hAnsi="Calibri" w:cs="Times New Roman"/>
        </w:rPr>
        <w:t>où l’impression de danger, de risque ou de défi incite le consommateur à participer.</w:t>
      </w:r>
    </w:p>
    <w:p w14:paraId="3DF764A7" w14:textId="77777777"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 xml:space="preserve">Ce sont des activités comme le saut à l’élastique, le saut en parachute, le </w:t>
      </w:r>
      <w:proofErr w:type="spellStart"/>
      <w:r w:rsidRPr="00DC4D17">
        <w:rPr>
          <w:rFonts w:ascii="ArnoPro-Italic" w:eastAsia="Calibri" w:hAnsi="ArnoPro-Italic" w:cs="ArnoPro-Italic"/>
          <w:i/>
          <w:iCs/>
        </w:rPr>
        <w:t>death</w:t>
      </w:r>
      <w:proofErr w:type="spellEnd"/>
      <w:r w:rsidRPr="00DC4D17">
        <w:rPr>
          <w:rFonts w:ascii="ArnoPro-Italic" w:eastAsia="Calibri" w:hAnsi="ArnoPro-Italic" w:cs="ArnoPro-Italic"/>
          <w:i/>
          <w:iCs/>
        </w:rPr>
        <w:t xml:space="preserve"> ride</w:t>
      </w:r>
      <w:r w:rsidRPr="00DC4D17">
        <w:rPr>
          <w:rFonts w:ascii="Calibri" w:eastAsia="Calibri" w:hAnsi="Calibri" w:cs="Times New Roman"/>
        </w:rPr>
        <w:t>…</w:t>
      </w:r>
    </w:p>
    <w:p w14:paraId="56DD2260" w14:textId="77777777"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On distingue 2 « personnes » :</w:t>
      </w:r>
    </w:p>
    <w:p w14:paraId="7C7C9031" w14:textId="78C1FBFE" w:rsidR="00DC4D17" w:rsidRP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w:t>
      </w:r>
      <w:r>
        <w:rPr>
          <w:rFonts w:ascii="Calibri" w:eastAsia="Calibri" w:hAnsi="Calibri" w:cs="Times New Roman"/>
        </w:rPr>
        <w:t xml:space="preserve"> </w:t>
      </w:r>
      <w:r w:rsidRPr="00DC4D17">
        <w:rPr>
          <w:rFonts w:ascii="Calibri" w:eastAsia="Calibri" w:hAnsi="Calibri" w:cs="Times New Roman"/>
        </w:rPr>
        <w:t>l’organisateur « général » de la festivité ;</w:t>
      </w:r>
    </w:p>
    <w:p w14:paraId="51B4A767" w14:textId="225E7E16" w:rsidR="00DC4D17" w:rsidRPr="00DC4D17" w:rsidRDefault="00DC4D17" w:rsidP="00FE3D6C">
      <w:pPr>
        <w:spacing w:after="0" w:line="276" w:lineRule="auto"/>
        <w:contextualSpacing/>
        <w:jc w:val="both"/>
        <w:rPr>
          <w:rFonts w:ascii="Calibri" w:eastAsia="Calibri" w:hAnsi="Calibri" w:cs="Times New Roman"/>
        </w:rPr>
      </w:pPr>
      <w:r>
        <w:rPr>
          <w:rFonts w:ascii="Calibri" w:eastAsia="Calibri" w:hAnsi="Calibri" w:cs="Times New Roman"/>
        </w:rPr>
        <w:t xml:space="preserve">- </w:t>
      </w:r>
      <w:r w:rsidRPr="00DC4D17">
        <w:rPr>
          <w:rFonts w:ascii="Calibri" w:eastAsia="Calibri" w:hAnsi="Calibri" w:cs="Times New Roman"/>
        </w:rPr>
        <w:t>le prestataire qui sera souvent engagé par l’organisateur général de la festivité pour réaliser ce divertissement spécifique.</w:t>
      </w:r>
    </w:p>
    <w:p w14:paraId="1A870126" w14:textId="7BF812C8" w:rsidR="00DC4D17" w:rsidRDefault="00DC4D17" w:rsidP="00FE3D6C">
      <w:pPr>
        <w:spacing w:after="0" w:line="276" w:lineRule="auto"/>
        <w:jc w:val="both"/>
        <w:rPr>
          <w:rFonts w:ascii="Calibri" w:eastAsia="Calibri" w:hAnsi="Calibri" w:cs="Times New Roman"/>
        </w:rPr>
      </w:pPr>
      <w:r w:rsidRPr="00DC4D17">
        <w:rPr>
          <w:rFonts w:ascii="Calibri" w:eastAsia="Calibri" w:hAnsi="Calibri" w:cs="Times New Roman"/>
        </w:rPr>
        <w:t>C’est ce prestataire qui a la compétence technique nécessaire au déroulement en sécurité de l’activité.</w:t>
      </w:r>
    </w:p>
    <w:p w14:paraId="76F57D50" w14:textId="77777777" w:rsidR="00FE3D6C" w:rsidRDefault="00FE3D6C" w:rsidP="00FE3D6C">
      <w:pPr>
        <w:spacing w:after="0" w:line="276" w:lineRule="auto"/>
        <w:jc w:val="both"/>
        <w:rPr>
          <w:rFonts w:ascii="Calibri" w:eastAsia="Calibri" w:hAnsi="Calibri" w:cs="Times New Roman"/>
        </w:rPr>
      </w:pPr>
    </w:p>
    <w:p w14:paraId="0B4BA4E8" w14:textId="77777777" w:rsidR="000B0CB3" w:rsidRPr="000B0CB3"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b/>
          <w:bCs/>
        </w:rPr>
        <w:t xml:space="preserve">Le prestataire : </w:t>
      </w:r>
    </w:p>
    <w:p w14:paraId="700210ED" w14:textId="4068E028" w:rsidR="000B0CB3" w:rsidRPr="000B0CB3" w:rsidRDefault="000B0CB3" w:rsidP="00FE3D6C">
      <w:pPr>
        <w:spacing w:after="0" w:line="276" w:lineRule="auto"/>
        <w:jc w:val="both"/>
        <w:rPr>
          <w:rFonts w:ascii="Calibri" w:eastAsia="Calibri" w:hAnsi="Calibri" w:cs="Times New Roman"/>
        </w:rPr>
      </w:pPr>
      <w:r>
        <w:rPr>
          <w:rFonts w:ascii="Calibri" w:eastAsia="Calibri" w:hAnsi="Calibri" w:cs="Times New Roman"/>
        </w:rPr>
        <w:t>-</w:t>
      </w:r>
      <w:r w:rsidRPr="000B0CB3">
        <w:rPr>
          <w:rFonts w:ascii="Calibri" w:eastAsia="Calibri" w:hAnsi="Calibri" w:cs="Times New Roman"/>
        </w:rPr>
        <w:t xml:space="preserve"> Réalise une analyse de risque écrite ; </w:t>
      </w:r>
    </w:p>
    <w:p w14:paraId="1A503A3A" w14:textId="161FEDBD"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 Décide de mesures préventives et les applique ; </w:t>
      </w:r>
    </w:p>
    <w:p w14:paraId="12D68CBA" w14:textId="553A8420"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 Dispose d’une liste des produits ayant un impact sur la sécurité ; </w:t>
      </w:r>
    </w:p>
    <w:p w14:paraId="4BE18440" w14:textId="2B372736"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 Dispose d’un schéma du divertissement extrême ; </w:t>
      </w:r>
    </w:p>
    <w:p w14:paraId="259B6C6F" w14:textId="4B73535E"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 Désigne un coordinateur de sécurité présent durant toute l’activité ; </w:t>
      </w:r>
    </w:p>
    <w:p w14:paraId="2C967038" w14:textId="42D54D3D" w:rsid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 Rend les documents précités disponibles sur site. </w:t>
      </w:r>
    </w:p>
    <w:p w14:paraId="0C00FBA6" w14:textId="77777777" w:rsidR="00FE3D6C" w:rsidRPr="000B0CB3" w:rsidRDefault="00FE3D6C" w:rsidP="00FE3D6C">
      <w:pPr>
        <w:spacing w:after="0" w:line="276" w:lineRule="auto"/>
        <w:jc w:val="both"/>
        <w:rPr>
          <w:rFonts w:ascii="Calibri" w:eastAsia="Calibri" w:hAnsi="Calibri" w:cs="Times New Roman"/>
        </w:rPr>
      </w:pPr>
    </w:p>
    <w:p w14:paraId="225BE0EC" w14:textId="77777777" w:rsidR="000B0CB3" w:rsidRPr="000B0CB3"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b/>
          <w:bCs/>
        </w:rPr>
        <w:t xml:space="preserve">L’organisateur général de la festivité </w:t>
      </w:r>
      <w:r w:rsidRPr="000B0CB3">
        <w:rPr>
          <w:rFonts w:ascii="Calibri" w:eastAsia="Calibri" w:hAnsi="Calibri" w:cs="Times New Roman"/>
        </w:rPr>
        <w:t xml:space="preserve">doit se coordonner avec le prestataire pour intégrer l’activité dans la festivité sans créer de risque complémentaire (ex : accès, interaction avec d’autres activités, etc.). Il doit également s’assurer que les prescriptions légales sont rencontrées, et doit donc vérifier la présence des documents requis par la législation, qui doivent être disponibles sur le lieu de l’activité. La présence de ces documents conditionne l’ouverture de l’activité. </w:t>
      </w:r>
    </w:p>
    <w:p w14:paraId="39D089A3" w14:textId="77777777" w:rsidR="000B0CB3" w:rsidRPr="000B0CB3"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rPr>
        <w:t xml:space="preserve">Il est par contre clair que la compétence technique relative à la sécurité de l’activité est entre les mains du prestataire, et pas de l’organisateur général de la festivité, qui ne pourra pas juger de la qualité des documents qui lui sont présentés. </w:t>
      </w:r>
    </w:p>
    <w:p w14:paraId="103D0C22" w14:textId="77777777" w:rsidR="000B0CB3" w:rsidRPr="000B0CB3"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rPr>
        <w:t xml:space="preserve">Il est vivement conseillé d’établir une convention entre l’organisateur général de la festivité et le prestataire, convention qui comprendra au minimum : </w:t>
      </w:r>
    </w:p>
    <w:p w14:paraId="110726A2" w14:textId="1419F17D" w:rsidR="000B0CB3" w:rsidRPr="00FE3D6C" w:rsidRDefault="00FE3D6C" w:rsidP="00FE3D6C">
      <w:pPr>
        <w:spacing w:after="0" w:line="276" w:lineRule="auto"/>
        <w:jc w:val="both"/>
        <w:rPr>
          <w:rFonts w:ascii="Calibri" w:eastAsia="Calibri" w:hAnsi="Calibri" w:cs="Times New Roman"/>
        </w:rPr>
      </w:pPr>
      <w:r w:rsidRPr="00FE3D6C">
        <w:rPr>
          <w:rFonts w:ascii="Calibri" w:eastAsia="Calibri" w:hAnsi="Calibri" w:cs="Times New Roman"/>
        </w:rPr>
        <w:t>-</w:t>
      </w:r>
      <w:r>
        <w:rPr>
          <w:rFonts w:ascii="Calibri" w:eastAsia="Calibri" w:hAnsi="Calibri" w:cs="Times New Roman"/>
        </w:rPr>
        <w:t xml:space="preserve"> </w:t>
      </w:r>
      <w:r w:rsidR="000B0CB3" w:rsidRPr="00FE3D6C">
        <w:rPr>
          <w:rFonts w:ascii="Calibri" w:eastAsia="Calibri" w:hAnsi="Calibri" w:cs="Times New Roman"/>
        </w:rPr>
        <w:t xml:space="preserve">L’activité projetée, le lieu et la date ; </w:t>
      </w:r>
    </w:p>
    <w:p w14:paraId="5A61C3C1" w14:textId="0A44DE8C"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 xml:space="preserve">- </w:t>
      </w:r>
      <w:r w:rsidR="000B0CB3" w:rsidRPr="000B0CB3">
        <w:rPr>
          <w:rFonts w:ascii="Calibri" w:eastAsia="Calibri" w:hAnsi="Calibri" w:cs="Times New Roman"/>
        </w:rPr>
        <w:t xml:space="preserve">Les noms et adresses des parties ainsi que le nom du coordinateur de sécurité désigné ; </w:t>
      </w:r>
    </w:p>
    <w:p w14:paraId="739FB813" w14:textId="7406853E"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 xml:space="preserve">- </w:t>
      </w:r>
      <w:r w:rsidR="000B0CB3" w:rsidRPr="000B0CB3">
        <w:rPr>
          <w:rFonts w:ascii="Calibri" w:eastAsia="Calibri" w:hAnsi="Calibri" w:cs="Times New Roman"/>
        </w:rPr>
        <w:t xml:space="preserve">La référence aux prescrits légaux ; </w:t>
      </w:r>
    </w:p>
    <w:p w14:paraId="51659F7F" w14:textId="14F32F53" w:rsidR="000B0CB3" w:rsidRPr="000B0CB3" w:rsidRDefault="00FE3D6C" w:rsidP="00FE3D6C">
      <w:pPr>
        <w:spacing w:after="0" w:line="276" w:lineRule="auto"/>
        <w:jc w:val="both"/>
        <w:rPr>
          <w:rFonts w:ascii="Calibri" w:eastAsia="Calibri" w:hAnsi="Calibri" w:cs="Times New Roman"/>
        </w:rPr>
      </w:pPr>
      <w:r>
        <w:rPr>
          <w:rFonts w:ascii="Calibri" w:eastAsia="Calibri" w:hAnsi="Calibri" w:cs="Times New Roman"/>
        </w:rPr>
        <w:t>-</w:t>
      </w:r>
      <w:r w:rsidR="000B0CB3" w:rsidRPr="000B0CB3">
        <w:rPr>
          <w:rFonts w:ascii="Calibri" w:eastAsia="Calibri" w:hAnsi="Calibri" w:cs="Times New Roman"/>
        </w:rPr>
        <w:t xml:space="preserve">Conditionnant l’ouverture de l’activité à la présence sur site des documents légaux requis. </w:t>
      </w:r>
    </w:p>
    <w:p w14:paraId="42A4A8DF" w14:textId="77777777" w:rsidR="000B0CB3" w:rsidRPr="000B0CB3" w:rsidRDefault="000B0CB3" w:rsidP="00FE3D6C">
      <w:pPr>
        <w:spacing w:after="0" w:line="276" w:lineRule="auto"/>
        <w:jc w:val="both"/>
        <w:rPr>
          <w:rFonts w:ascii="Calibri" w:eastAsia="Calibri" w:hAnsi="Calibri" w:cs="Times New Roman"/>
        </w:rPr>
      </w:pPr>
    </w:p>
    <w:p w14:paraId="41EF55C4" w14:textId="77777777" w:rsidR="000B0CB3" w:rsidRPr="000B0CB3"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b/>
          <w:bCs/>
        </w:rPr>
        <w:t xml:space="preserve">Législation et références </w:t>
      </w:r>
    </w:p>
    <w:p w14:paraId="39CA0F2D" w14:textId="15BA297B" w:rsidR="000B0CB3" w:rsidRPr="00DC4D17" w:rsidRDefault="000B0CB3" w:rsidP="00FE3D6C">
      <w:pPr>
        <w:spacing w:after="0" w:line="276" w:lineRule="auto"/>
        <w:jc w:val="both"/>
        <w:rPr>
          <w:rFonts w:ascii="Calibri" w:eastAsia="Calibri" w:hAnsi="Calibri" w:cs="Times New Roman"/>
        </w:rPr>
      </w:pPr>
      <w:r w:rsidRPr="000B0CB3">
        <w:rPr>
          <w:rFonts w:ascii="Calibri" w:eastAsia="Calibri" w:hAnsi="Calibri" w:cs="Times New Roman"/>
        </w:rPr>
        <w:t>Arrêté Royal du 04.03.2002 sur l’organisation des divertissements extrêmes.</w:t>
      </w:r>
    </w:p>
    <w:p w14:paraId="3042EED0" w14:textId="12D07E1A" w:rsidR="00623821" w:rsidRDefault="00623821" w:rsidP="00623821">
      <w:pPr>
        <w:rPr>
          <w:b/>
          <w:bCs/>
        </w:rPr>
      </w:pPr>
    </w:p>
    <w:p w14:paraId="386DF715" w14:textId="77777777" w:rsidR="00FB06DE" w:rsidRDefault="00FB06DE" w:rsidP="0051618F">
      <w:pPr>
        <w:jc w:val="center"/>
        <w:rPr>
          <w:b/>
          <w:bCs/>
        </w:rPr>
      </w:pPr>
    </w:p>
    <w:p w14:paraId="17D34FC0" w14:textId="77777777" w:rsidR="00FB06DE" w:rsidRDefault="00FB06DE" w:rsidP="0051618F">
      <w:pPr>
        <w:jc w:val="center"/>
        <w:rPr>
          <w:b/>
          <w:bCs/>
        </w:rPr>
      </w:pPr>
    </w:p>
    <w:p w14:paraId="48EDF804" w14:textId="77777777" w:rsidR="00FB06DE" w:rsidRDefault="00FB06DE" w:rsidP="0051618F">
      <w:pPr>
        <w:jc w:val="center"/>
        <w:rPr>
          <w:b/>
          <w:bCs/>
        </w:rPr>
      </w:pPr>
    </w:p>
    <w:p w14:paraId="6B4CB346" w14:textId="77777777" w:rsidR="00FB06DE" w:rsidRDefault="00FB06DE" w:rsidP="0051618F">
      <w:pPr>
        <w:jc w:val="center"/>
        <w:rPr>
          <w:b/>
          <w:bCs/>
        </w:rPr>
      </w:pPr>
    </w:p>
    <w:p w14:paraId="5ACC15E9" w14:textId="77777777" w:rsidR="00FB06DE" w:rsidRDefault="00FB06DE" w:rsidP="0051618F">
      <w:pPr>
        <w:jc w:val="center"/>
        <w:rPr>
          <w:b/>
          <w:bCs/>
        </w:rPr>
      </w:pPr>
    </w:p>
    <w:p w14:paraId="32C51DED" w14:textId="77777777" w:rsidR="00FB06DE" w:rsidRDefault="00FB06DE" w:rsidP="0051618F">
      <w:pPr>
        <w:jc w:val="center"/>
        <w:rPr>
          <w:b/>
          <w:bCs/>
        </w:rPr>
      </w:pPr>
    </w:p>
    <w:p w14:paraId="63E0A888" w14:textId="627161E3" w:rsidR="0051618F" w:rsidRPr="009C7553" w:rsidRDefault="0051618F" w:rsidP="0051618F">
      <w:pPr>
        <w:jc w:val="center"/>
        <w:rPr>
          <w:b/>
          <w:bCs/>
        </w:rPr>
      </w:pPr>
      <w:r w:rsidRPr="009C7553">
        <w:rPr>
          <w:b/>
          <w:bCs/>
        </w:rPr>
        <w:lastRenderedPageBreak/>
        <w:t>FESTIVITÉS ET MANIFESTATIONS PUBLIQUES</w:t>
      </w:r>
    </w:p>
    <w:p w14:paraId="3CAE5082" w14:textId="60E2AA17" w:rsidR="0051618F" w:rsidRPr="00FB06DE" w:rsidRDefault="0051618F" w:rsidP="00FB06DE">
      <w:pPr>
        <w:pStyle w:val="Paragraphedeliste"/>
        <w:numPr>
          <w:ilvl w:val="0"/>
          <w:numId w:val="26"/>
        </w:numPr>
        <w:jc w:val="center"/>
        <w:rPr>
          <w:b/>
          <w:bCs/>
        </w:rPr>
      </w:pPr>
      <w:r w:rsidRPr="00FB06DE">
        <w:rPr>
          <w:b/>
          <w:bCs/>
        </w:rPr>
        <w:t>FEUX FESTIFS – GRAND FEU – BRÛLAGE DU GILLE - prescriptions minimales/recommandations</w:t>
      </w:r>
    </w:p>
    <w:p w14:paraId="065362AC" w14:textId="77777777" w:rsidR="0051618F" w:rsidRPr="00E9052C" w:rsidRDefault="0051618F" w:rsidP="0051618F">
      <w:pPr>
        <w:spacing w:after="0"/>
      </w:pPr>
      <w:r w:rsidRPr="00E9052C">
        <w:t>Vous trouverez ci-dessous les dispositions minimales à respecter, cependant des dispositions</w:t>
      </w:r>
      <w:r>
        <w:t xml:space="preserve"> </w:t>
      </w:r>
      <w:r w:rsidRPr="00E9052C">
        <w:t>complémentaires peuvent exister selon les règlements communaux en vigueur et/ou selon</w:t>
      </w:r>
      <w:r>
        <w:t xml:space="preserve"> </w:t>
      </w:r>
      <w:r w:rsidRPr="00E9052C">
        <w:t>l’analyse des risques qui sera réalisée.</w:t>
      </w:r>
    </w:p>
    <w:p w14:paraId="47FD12FC" w14:textId="77777777" w:rsidR="0051618F" w:rsidRPr="00E9052C" w:rsidRDefault="0051618F" w:rsidP="0051618F">
      <w:pPr>
        <w:spacing w:after="0"/>
      </w:pPr>
      <w:r w:rsidRPr="00E9052C">
        <w:t>Il est interdit :</w:t>
      </w:r>
    </w:p>
    <w:p w14:paraId="52CE37B8" w14:textId="56B5464D" w:rsidR="0051618F" w:rsidRPr="00E9052C" w:rsidRDefault="0051618F" w:rsidP="0051618F">
      <w:pPr>
        <w:spacing w:after="0"/>
      </w:pPr>
      <w:r>
        <w:t xml:space="preserve">- </w:t>
      </w:r>
      <w:r w:rsidRPr="00E9052C">
        <w:t>d’incinérer des déchets ménagers en plein air à l’exception de l’incinération des déchets secs</w:t>
      </w:r>
      <w:r>
        <w:t xml:space="preserve"> </w:t>
      </w:r>
      <w:r w:rsidRPr="00E9052C">
        <w:t>naturels provenant des forêt</w:t>
      </w:r>
      <w:r w:rsidR="00985260">
        <w:t>s</w:t>
      </w:r>
      <w:r w:rsidRPr="00E9052C">
        <w:t>, des champs et des jardins (référence au Code rural) ;</w:t>
      </w:r>
    </w:p>
    <w:p w14:paraId="4C3C7671" w14:textId="77777777" w:rsidR="0051618F" w:rsidRPr="00E9052C" w:rsidRDefault="0051618F" w:rsidP="0051618F">
      <w:pPr>
        <w:spacing w:after="0"/>
      </w:pPr>
      <w:r>
        <w:t xml:space="preserve">- </w:t>
      </w:r>
      <w:r w:rsidRPr="00E9052C">
        <w:t>d’allumer des feux dans les champs à moins de cent mètres des habitations, des bruyères, des</w:t>
      </w:r>
      <w:r>
        <w:t xml:space="preserve"> </w:t>
      </w:r>
      <w:r w:rsidRPr="00E9052C">
        <w:t>vergers, des haies, du blé et de la paille et des lieux où le lin est mis à sécher" et à moins de</w:t>
      </w:r>
      <w:r>
        <w:t xml:space="preserve"> </w:t>
      </w:r>
      <w:r w:rsidRPr="00E9052C">
        <w:t>vingt-cinq mètres des bois et forêts, sauf autorisation du propriétaire de ceux-ci (référence au</w:t>
      </w:r>
      <w:r>
        <w:t xml:space="preserve"> </w:t>
      </w:r>
      <w:r w:rsidRPr="00E9052C">
        <w:t>Code rural) ;</w:t>
      </w:r>
    </w:p>
    <w:p w14:paraId="4698BCC5" w14:textId="77777777" w:rsidR="0051618F" w:rsidRPr="00E9052C" w:rsidRDefault="0051618F" w:rsidP="0051618F">
      <w:pPr>
        <w:spacing w:after="0"/>
      </w:pPr>
      <w:r>
        <w:t xml:space="preserve">- </w:t>
      </w:r>
      <w:r w:rsidRPr="00E9052C">
        <w:t xml:space="preserve">d’utiliser des produits accélérant hautement inflammables tels que white-spirit, </w:t>
      </w:r>
      <w:proofErr w:type="spellStart"/>
      <w:r w:rsidRPr="00E9052C">
        <w:t>thinner</w:t>
      </w:r>
      <w:proofErr w:type="spellEnd"/>
      <w:r w:rsidRPr="00E9052C">
        <w:t>,</w:t>
      </w:r>
      <w:r>
        <w:t xml:space="preserve"> </w:t>
      </w:r>
      <w:r w:rsidRPr="00E9052C">
        <w:t>essence, etc… pour procéder à l’allumage du foyer ;</w:t>
      </w:r>
    </w:p>
    <w:p w14:paraId="6C8EA4BC" w14:textId="77777777" w:rsidR="0051618F" w:rsidRPr="00E9052C" w:rsidRDefault="0051618F" w:rsidP="0051618F">
      <w:pPr>
        <w:spacing w:after="0"/>
      </w:pPr>
      <w:r>
        <w:t xml:space="preserve">- </w:t>
      </w:r>
      <w:r w:rsidRPr="00E9052C">
        <w:t>de manipuler des aérosols à proximité du foyer et/ou de les jeter dans celui-ci ;</w:t>
      </w:r>
    </w:p>
    <w:p w14:paraId="3752B1F7" w14:textId="77777777" w:rsidR="0051618F" w:rsidRPr="00E9052C" w:rsidRDefault="0051618F" w:rsidP="0051618F">
      <w:pPr>
        <w:spacing w:after="0"/>
      </w:pPr>
      <w:r>
        <w:rPr>
          <w:rFonts w:hint="eastAsia"/>
        </w:rPr>
        <w:t>-</w:t>
      </w:r>
      <w:r>
        <w:t xml:space="preserve"> </w:t>
      </w:r>
      <w:r w:rsidRPr="00E9052C">
        <w:t>de stocker des matières inflammables à proximité du foyer ;</w:t>
      </w:r>
    </w:p>
    <w:p w14:paraId="7A821955" w14:textId="77777777" w:rsidR="0051618F" w:rsidRPr="00E9052C" w:rsidRDefault="0051618F" w:rsidP="0051618F">
      <w:pPr>
        <w:spacing w:after="0"/>
      </w:pPr>
      <w:r w:rsidRPr="00E9052C">
        <w:t>L’organisateur analysera au préalable le lieu du brûlage et les risques associés, et prendra les mesures</w:t>
      </w:r>
      <w:r>
        <w:t xml:space="preserve"> </w:t>
      </w:r>
      <w:r w:rsidRPr="00E9052C">
        <w:t>nécessaires pour assurer la protection du public et des biens. Pour ce faire, il y a lieu :</w:t>
      </w:r>
    </w:p>
    <w:p w14:paraId="6C12D274" w14:textId="77777777" w:rsidR="0051618F" w:rsidRPr="00E9052C" w:rsidRDefault="0051618F" w:rsidP="0051618F">
      <w:pPr>
        <w:spacing w:after="0"/>
      </w:pPr>
      <w:r>
        <w:t xml:space="preserve">- </w:t>
      </w:r>
      <w:r w:rsidRPr="00E9052C">
        <w:t>de respecter une distance de sécurité suffisante vis-à-vis des constructions et de la végétation,</w:t>
      </w:r>
      <w:r>
        <w:t xml:space="preserve"> </w:t>
      </w:r>
      <w:r w:rsidRPr="00E9052C">
        <w:t>ainsi que de tout autre risque, en tenant compte de la possibilité d’envol de brandons enflammés</w:t>
      </w:r>
      <w:r>
        <w:t xml:space="preserve"> </w:t>
      </w:r>
      <w:r w:rsidRPr="00E9052C">
        <w:t>avec le vent ;</w:t>
      </w:r>
    </w:p>
    <w:p w14:paraId="2920A0A8" w14:textId="77777777" w:rsidR="0051618F" w:rsidRPr="00E9052C" w:rsidRDefault="0051618F" w:rsidP="0051618F">
      <w:pPr>
        <w:spacing w:after="0"/>
      </w:pPr>
      <w:r>
        <w:t xml:space="preserve">- </w:t>
      </w:r>
      <w:r w:rsidRPr="00E9052C">
        <w:t>de prévoir un lit de sable d’une épaisseur de 10 à 15 cm, si la nature du sol nécessite d’être</w:t>
      </w:r>
      <w:r>
        <w:t xml:space="preserve"> </w:t>
      </w:r>
      <w:r w:rsidRPr="00E9052C">
        <w:t>protégé ;</w:t>
      </w:r>
    </w:p>
    <w:p w14:paraId="63C011E3" w14:textId="77777777" w:rsidR="0051618F" w:rsidRPr="00E9052C" w:rsidRDefault="0051618F" w:rsidP="0051618F">
      <w:pPr>
        <w:spacing w:after="0"/>
      </w:pPr>
      <w:r>
        <w:t xml:space="preserve">- </w:t>
      </w:r>
      <w:r w:rsidRPr="00E9052C">
        <w:t>d’installer un périmètre de sécurité pour le public, en tenant compte du rayonnement thermique</w:t>
      </w:r>
      <w:r>
        <w:t xml:space="preserve"> </w:t>
      </w:r>
      <w:r w:rsidRPr="00E9052C">
        <w:t>et de la possibilité de chute de matières enflammées (une fois et demie la hauteur du bûcher</w:t>
      </w:r>
      <w:r>
        <w:t xml:space="preserve"> </w:t>
      </w:r>
      <w:r w:rsidRPr="00E9052C">
        <w:t>est un minimum afin de limiter les risques pour le public lors d’un effondrement éventuel du</w:t>
      </w:r>
      <w:r>
        <w:t xml:space="preserve"> </w:t>
      </w:r>
      <w:r w:rsidRPr="00E9052C">
        <w:t>bûcher, cette distance doit néanmoins être évaluée en fonction des conditions locales) ;</w:t>
      </w:r>
    </w:p>
    <w:p w14:paraId="5A7B2EE5" w14:textId="77777777" w:rsidR="0051618F" w:rsidRPr="00E9052C" w:rsidRDefault="0051618F" w:rsidP="0051618F">
      <w:pPr>
        <w:spacing w:after="0"/>
      </w:pPr>
      <w:r>
        <w:t xml:space="preserve">- </w:t>
      </w:r>
      <w:r w:rsidRPr="00E9052C">
        <w:t>de matérialiser ce périmètre de sécurité pour le public par des barrières Nadar. Les zones non</w:t>
      </w:r>
      <w:r>
        <w:t xml:space="preserve"> </w:t>
      </w:r>
      <w:r w:rsidRPr="00E9052C">
        <w:t xml:space="preserve">sécurisées par </w:t>
      </w:r>
      <w:r>
        <w:t>les</w:t>
      </w:r>
      <w:r w:rsidRPr="00E9052C">
        <w:t xml:space="preserve"> barrières Nadar seront interdites au public et cette interdiction sera</w:t>
      </w:r>
      <w:r>
        <w:t xml:space="preserve"> </w:t>
      </w:r>
      <w:r w:rsidRPr="00E9052C">
        <w:t>signalée par des pictogrammes conformes ;</w:t>
      </w:r>
    </w:p>
    <w:p w14:paraId="42C2E394" w14:textId="77777777" w:rsidR="0051618F" w:rsidRPr="00E9052C" w:rsidRDefault="0051618F" w:rsidP="0051618F">
      <w:pPr>
        <w:spacing w:after="0"/>
      </w:pPr>
      <w:r>
        <w:t xml:space="preserve">- </w:t>
      </w:r>
      <w:r w:rsidRPr="00E9052C">
        <w:t>de construire le bûcher de telle manière que ce dernier s’effondre vers l’intérieur en raison de sa</w:t>
      </w:r>
      <w:r>
        <w:t xml:space="preserve"> </w:t>
      </w:r>
      <w:r w:rsidRPr="00E9052C">
        <w:t>combustion. La hauteur maximale ne peut dépasser 10 mètres ;</w:t>
      </w:r>
    </w:p>
    <w:p w14:paraId="49A17D2E" w14:textId="77777777" w:rsidR="0051618F" w:rsidRPr="00E9052C" w:rsidRDefault="0051618F" w:rsidP="0051618F">
      <w:pPr>
        <w:spacing w:after="0"/>
      </w:pPr>
      <w:r>
        <w:rPr>
          <w:rFonts w:hint="eastAsia"/>
        </w:rPr>
        <w:t>-</w:t>
      </w:r>
      <w:r w:rsidRPr="00E9052C">
        <w:t xml:space="preserve"> de dégager les abords immédiats du feu de toute végétation sèche ;</w:t>
      </w:r>
    </w:p>
    <w:p w14:paraId="534C3470" w14:textId="77777777" w:rsidR="0051618F" w:rsidRPr="00E9052C" w:rsidRDefault="0051618F" w:rsidP="0051618F">
      <w:pPr>
        <w:spacing w:after="0"/>
      </w:pPr>
      <w:r>
        <w:t xml:space="preserve">- </w:t>
      </w:r>
      <w:r w:rsidRPr="00E9052C">
        <w:t>de prévoir deux extincteurs à poudre de 6 kg (au minimum) ainsi qu’une couverture anti-feu</w:t>
      </w:r>
      <w:r>
        <w:t xml:space="preserve"> </w:t>
      </w:r>
      <w:r w:rsidRPr="00E9052C">
        <w:t>suffisamment grande pour recouvrir une personne ;</w:t>
      </w:r>
    </w:p>
    <w:p w14:paraId="2D8487A7" w14:textId="77777777" w:rsidR="0051618F" w:rsidRDefault="0051618F" w:rsidP="0051618F">
      <w:pPr>
        <w:spacing w:after="0"/>
        <w:ind w:firstLine="708"/>
      </w:pPr>
      <w:r>
        <w:rPr>
          <w:rFonts w:hint="eastAsia"/>
        </w:rPr>
        <w:t>-</w:t>
      </w:r>
      <w:r>
        <w:t xml:space="preserve"> </w:t>
      </w:r>
      <w:r w:rsidRPr="00E9052C">
        <w:t>de désigner un coordinateur sécurité :</w:t>
      </w:r>
    </w:p>
    <w:p w14:paraId="5054D8C6" w14:textId="77777777" w:rsidR="0051618F" w:rsidRPr="00E9052C" w:rsidRDefault="0051618F" w:rsidP="0051618F">
      <w:pPr>
        <w:spacing w:after="0"/>
        <w:ind w:firstLine="708"/>
      </w:pPr>
      <w:r>
        <w:t>-</w:t>
      </w:r>
      <w:r w:rsidRPr="00E9052C">
        <w:t xml:space="preserve"> qui s’abstiendra de toute consommation de boissons alcoolisées ;</w:t>
      </w:r>
    </w:p>
    <w:p w14:paraId="620D0C3A" w14:textId="77777777" w:rsidR="0051618F" w:rsidRPr="00E9052C" w:rsidRDefault="0051618F" w:rsidP="0051618F">
      <w:pPr>
        <w:spacing w:after="0"/>
        <w:ind w:firstLine="708"/>
      </w:pPr>
      <w:r>
        <w:t xml:space="preserve">- </w:t>
      </w:r>
      <w:r w:rsidRPr="00E9052C">
        <w:t>veillera à l’application et au respect des dispositions édictées ;</w:t>
      </w:r>
    </w:p>
    <w:p w14:paraId="299B0748" w14:textId="77777777" w:rsidR="0051618F" w:rsidRPr="00E9052C" w:rsidRDefault="0051618F" w:rsidP="0051618F">
      <w:pPr>
        <w:spacing w:after="0"/>
        <w:ind w:firstLine="708"/>
      </w:pPr>
      <w:r>
        <w:t xml:space="preserve">- </w:t>
      </w:r>
      <w:r w:rsidRPr="00E9052C">
        <w:t>préviendra toute action potentiellement dangereuse de la part du public ;</w:t>
      </w:r>
    </w:p>
    <w:p w14:paraId="3B731273" w14:textId="77777777" w:rsidR="0051618F" w:rsidRPr="00E9052C" w:rsidRDefault="0051618F" w:rsidP="0051618F">
      <w:pPr>
        <w:spacing w:after="0"/>
        <w:ind w:firstLine="708"/>
      </w:pPr>
      <w:r>
        <w:t xml:space="preserve">- </w:t>
      </w:r>
      <w:r w:rsidRPr="00E9052C">
        <w:t>veillera à ce que les chemins d’accès des services d’intervention ne soient pas entravés ;</w:t>
      </w:r>
    </w:p>
    <w:p w14:paraId="48978F95" w14:textId="77777777" w:rsidR="0051618F" w:rsidRPr="00E9052C" w:rsidRDefault="0051618F" w:rsidP="0051618F">
      <w:pPr>
        <w:spacing w:after="0"/>
        <w:ind w:firstLine="708"/>
      </w:pPr>
      <w:r>
        <w:rPr>
          <w:rFonts w:hint="eastAsia"/>
        </w:rPr>
        <w:t>-</w:t>
      </w:r>
      <w:r w:rsidRPr="00E9052C">
        <w:t xml:space="preserve"> repérera les ressources en eau disponibles (bornes, bouches, plans d’eau) ;</w:t>
      </w:r>
    </w:p>
    <w:p w14:paraId="796C1DBE" w14:textId="77777777" w:rsidR="0051618F" w:rsidRPr="00E9052C" w:rsidRDefault="0051618F" w:rsidP="0051618F">
      <w:pPr>
        <w:spacing w:after="0"/>
        <w:ind w:left="708"/>
      </w:pPr>
      <w:r>
        <w:rPr>
          <w:rFonts w:hint="eastAsia"/>
        </w:rPr>
        <w:t>-</w:t>
      </w:r>
      <w:r w:rsidRPr="00E9052C">
        <w:t xml:space="preserve"> aura à sa disposition un téléphone et une liste des numéros de téléphone des services</w:t>
      </w:r>
      <w:r>
        <w:t xml:space="preserve"> </w:t>
      </w:r>
      <w:r w:rsidRPr="00E9052C">
        <w:t>d’intervention, et préviendra les secours (téléphone 112) en cas de nécessité ;</w:t>
      </w:r>
    </w:p>
    <w:p w14:paraId="43BE0154" w14:textId="77777777" w:rsidR="0051618F" w:rsidRPr="00E9052C" w:rsidRDefault="0051618F" w:rsidP="0051618F">
      <w:pPr>
        <w:spacing w:after="0"/>
        <w:ind w:firstLine="708"/>
      </w:pPr>
      <w:r>
        <w:rPr>
          <w:rFonts w:hint="eastAsia"/>
        </w:rPr>
        <w:t>-</w:t>
      </w:r>
      <w:r w:rsidRPr="00E9052C">
        <w:t xml:space="preserve"> accueillera et guidera les services d’intervention au besoin ;</w:t>
      </w:r>
    </w:p>
    <w:p w14:paraId="6B45BE5E" w14:textId="77777777" w:rsidR="0051618F" w:rsidRDefault="0051618F" w:rsidP="0051618F">
      <w:pPr>
        <w:spacing w:after="0"/>
        <w:ind w:firstLine="708"/>
      </w:pPr>
      <w:r>
        <w:rPr>
          <w:rFonts w:hint="eastAsia"/>
        </w:rPr>
        <w:t>-</w:t>
      </w:r>
      <w:r w:rsidRPr="00E9052C">
        <w:t xml:space="preserve"> informera le centre 112 de l’allumage du grand feu ;</w:t>
      </w:r>
    </w:p>
    <w:p w14:paraId="6DA50798" w14:textId="77777777" w:rsidR="0051618F" w:rsidRPr="00E9052C" w:rsidRDefault="0051618F" w:rsidP="0051618F">
      <w:pPr>
        <w:spacing w:after="0"/>
        <w:ind w:firstLine="708"/>
      </w:pPr>
    </w:p>
    <w:p w14:paraId="6F213E56" w14:textId="77777777" w:rsidR="0051618F" w:rsidRPr="00E9052C" w:rsidRDefault="0051618F" w:rsidP="0051618F">
      <w:pPr>
        <w:spacing w:after="0"/>
      </w:pPr>
      <w:r w:rsidRPr="00E9052C">
        <w:t>L’organisateur est tenu de consulter les services de météorologie et de vérifier les conditions climatiques</w:t>
      </w:r>
      <w:r>
        <w:t xml:space="preserve"> </w:t>
      </w:r>
      <w:r w:rsidRPr="00E9052C">
        <w:t>locales (vents dominants, sécheresse, tempête, …) le jour de l’évènement et d’adapter le dispositif le</w:t>
      </w:r>
      <w:r>
        <w:t xml:space="preserve"> </w:t>
      </w:r>
      <w:r w:rsidRPr="00E9052C">
        <w:t>cas échéant.</w:t>
      </w:r>
    </w:p>
    <w:p w14:paraId="69616DA3" w14:textId="77777777" w:rsidR="0051618F" w:rsidRPr="00E9052C" w:rsidRDefault="0051618F" w:rsidP="0051618F">
      <w:pPr>
        <w:spacing w:after="0"/>
      </w:pPr>
      <w:r w:rsidRPr="00E9052C">
        <w:t>L'allumage du grand feu ne pourra pas se faire en présence de conditions météorologiques défavorables.</w:t>
      </w:r>
      <w:r>
        <w:t xml:space="preserve"> </w:t>
      </w:r>
      <w:r w:rsidRPr="00E9052C">
        <w:t>Les chapiteaux, baraquements et autres éléments pouvant abriter des personnes lors de la</w:t>
      </w:r>
      <w:r>
        <w:t xml:space="preserve"> </w:t>
      </w:r>
      <w:r w:rsidRPr="00E9052C">
        <w:t>manifestation devront être situés à une distance d'au moins 50 mètres du bûcher.</w:t>
      </w:r>
    </w:p>
    <w:p w14:paraId="59B804EB" w14:textId="77777777" w:rsidR="0051618F" w:rsidRPr="00E9052C" w:rsidRDefault="0051618F" w:rsidP="0051618F">
      <w:pPr>
        <w:spacing w:after="0"/>
      </w:pPr>
      <w:r w:rsidRPr="00E9052C">
        <w:t>À l’issue du grand feu, l’emplacement du bûcher est nettoyé et contrôlé pour éviter tout risque de reprise</w:t>
      </w:r>
      <w:r>
        <w:t xml:space="preserve"> </w:t>
      </w:r>
      <w:r w:rsidRPr="00E9052C">
        <w:t>de feu.</w:t>
      </w:r>
    </w:p>
    <w:p w14:paraId="03A18B22" w14:textId="77777777" w:rsidR="0051618F" w:rsidRDefault="0051618F" w:rsidP="0051618F">
      <w:pPr>
        <w:spacing w:after="0"/>
      </w:pPr>
    </w:p>
    <w:p w14:paraId="67635012" w14:textId="77777777" w:rsidR="0051618F" w:rsidRPr="009F4BAA" w:rsidRDefault="0051618F" w:rsidP="0051618F">
      <w:pPr>
        <w:spacing w:after="0"/>
        <w:rPr>
          <w:b/>
          <w:bCs/>
        </w:rPr>
      </w:pPr>
      <w:r w:rsidRPr="009F4BAA">
        <w:rPr>
          <w:b/>
          <w:bCs/>
        </w:rPr>
        <w:t>A</w:t>
      </w:r>
      <w:r>
        <w:rPr>
          <w:b/>
          <w:bCs/>
        </w:rPr>
        <w:t>vis de la Zone de secours Val de Sambre.</w:t>
      </w:r>
    </w:p>
    <w:p w14:paraId="6803AFA2" w14:textId="77777777" w:rsidR="0051618F" w:rsidRDefault="0051618F" w:rsidP="0051618F">
      <w:pPr>
        <w:spacing w:after="0"/>
      </w:pPr>
      <w:r w:rsidRPr="00E9052C">
        <w:t>Dans tous les cas, un avis de la zone de secours Val de Sambre sera sollicité par l’autorité administrative</w:t>
      </w:r>
      <w:r>
        <w:t xml:space="preserve"> </w:t>
      </w:r>
      <w:r w:rsidRPr="00E9052C">
        <w:t>au moyen du dossier sécurité au minimum un mois avant la date du grand feu.</w:t>
      </w:r>
    </w:p>
    <w:p w14:paraId="7075C5AC" w14:textId="77777777" w:rsidR="0051618F" w:rsidRPr="00E9052C" w:rsidRDefault="0051618F" w:rsidP="0051618F">
      <w:pPr>
        <w:spacing w:after="0"/>
      </w:pPr>
    </w:p>
    <w:p w14:paraId="712D3FEF" w14:textId="77777777" w:rsidR="0051618F" w:rsidRDefault="0051618F" w:rsidP="0051618F">
      <w:pPr>
        <w:spacing w:after="0"/>
      </w:pPr>
      <w:r w:rsidRPr="00E9052C">
        <w:lastRenderedPageBreak/>
        <w:t>Celui-ci devra reprendre (au strict minimum) les informations suivantes :</w:t>
      </w:r>
    </w:p>
    <w:p w14:paraId="6FFA95C1" w14:textId="77777777" w:rsidR="0051618F" w:rsidRPr="00E9052C" w:rsidRDefault="0051618F" w:rsidP="0051618F">
      <w:pPr>
        <w:spacing w:after="0"/>
      </w:pPr>
    </w:p>
    <w:p w14:paraId="7B4FF689" w14:textId="77777777" w:rsidR="0051618F" w:rsidRPr="00E9052C" w:rsidRDefault="0051618F" w:rsidP="0051618F">
      <w:pPr>
        <w:spacing w:after="0"/>
      </w:pPr>
      <w:r>
        <w:rPr>
          <w:rFonts w:hint="eastAsia"/>
        </w:rPr>
        <w:t>-</w:t>
      </w:r>
      <w:r w:rsidRPr="00E9052C">
        <w:t xml:space="preserve"> les coordonnées complètes de l’organisateur ;</w:t>
      </w:r>
    </w:p>
    <w:p w14:paraId="45B1D57D" w14:textId="77777777" w:rsidR="0051618F" w:rsidRPr="00E9052C" w:rsidRDefault="0051618F" w:rsidP="0051618F">
      <w:pPr>
        <w:spacing w:after="0"/>
      </w:pPr>
      <w:r>
        <w:rPr>
          <w:rFonts w:hint="eastAsia"/>
        </w:rPr>
        <w:t>-</w:t>
      </w:r>
      <w:r w:rsidRPr="00E9052C">
        <w:t xml:space="preserve"> la preuve de la souscription à une police d’assurance couvrant de manière adéquate les</w:t>
      </w:r>
      <w:r>
        <w:t xml:space="preserve"> </w:t>
      </w:r>
      <w:r w:rsidRPr="00E9052C">
        <w:t>responsabilités qui incombent à l’organisateur ;</w:t>
      </w:r>
    </w:p>
    <w:p w14:paraId="5257EFA8" w14:textId="77777777" w:rsidR="0051618F" w:rsidRPr="00E9052C" w:rsidRDefault="0051618F" w:rsidP="0051618F">
      <w:pPr>
        <w:spacing w:after="0"/>
      </w:pPr>
      <w:r>
        <w:rPr>
          <w:rFonts w:hint="eastAsia"/>
        </w:rPr>
        <w:t>-</w:t>
      </w:r>
      <w:r w:rsidRPr="00E9052C">
        <w:t xml:space="preserve"> lieu, date et heure du grand feu ;</w:t>
      </w:r>
    </w:p>
    <w:p w14:paraId="1291D24E" w14:textId="77777777" w:rsidR="0051618F" w:rsidRPr="00E9052C" w:rsidRDefault="0051618F" w:rsidP="0051618F">
      <w:pPr>
        <w:spacing w:after="0"/>
      </w:pPr>
      <w:r>
        <w:t xml:space="preserve">- </w:t>
      </w:r>
      <w:r w:rsidRPr="00E9052C">
        <w:t>la superficie totale occupée par :</w:t>
      </w:r>
    </w:p>
    <w:p w14:paraId="7F3DBEBE" w14:textId="77777777" w:rsidR="0051618F" w:rsidRPr="00E9052C" w:rsidRDefault="0051618F" w:rsidP="0051618F">
      <w:pPr>
        <w:spacing w:after="0"/>
        <w:ind w:firstLine="708"/>
      </w:pPr>
      <w:r>
        <w:rPr>
          <w:rFonts w:hint="eastAsia"/>
        </w:rPr>
        <w:t>-</w:t>
      </w:r>
      <w:r w:rsidRPr="00E9052C">
        <w:t xml:space="preserve"> l’événement ;</w:t>
      </w:r>
    </w:p>
    <w:p w14:paraId="7ECB7901" w14:textId="77777777" w:rsidR="0051618F" w:rsidRPr="00E9052C" w:rsidRDefault="0051618F" w:rsidP="0051618F">
      <w:pPr>
        <w:spacing w:after="0"/>
        <w:ind w:firstLine="708"/>
      </w:pPr>
      <w:r>
        <w:rPr>
          <w:rFonts w:hint="eastAsia"/>
        </w:rPr>
        <w:t>-</w:t>
      </w:r>
      <w:r w:rsidRPr="00E9052C">
        <w:t xml:space="preserve"> le public ;</w:t>
      </w:r>
    </w:p>
    <w:p w14:paraId="5EEE107A" w14:textId="77777777" w:rsidR="0051618F" w:rsidRPr="00E9052C" w:rsidRDefault="0051618F" w:rsidP="0051618F">
      <w:pPr>
        <w:spacing w:after="0"/>
      </w:pPr>
      <w:r>
        <w:rPr>
          <w:rFonts w:hint="eastAsia"/>
        </w:rPr>
        <w:t>-</w:t>
      </w:r>
      <w:r w:rsidRPr="00E9052C">
        <w:t xml:space="preserve"> l’estimation da la quantité de branchages à brûler ;</w:t>
      </w:r>
    </w:p>
    <w:p w14:paraId="6DFAEE8F" w14:textId="77777777" w:rsidR="0051618F" w:rsidRPr="00E9052C" w:rsidRDefault="0051618F" w:rsidP="0051618F">
      <w:pPr>
        <w:spacing w:after="0"/>
      </w:pPr>
      <w:r>
        <w:rPr>
          <w:rFonts w:hint="eastAsia"/>
        </w:rPr>
        <w:t>-</w:t>
      </w:r>
      <w:r w:rsidRPr="00E9052C">
        <w:t xml:space="preserve"> la présence et la situation des éventuels stands, débits de boissons et points de</w:t>
      </w:r>
      <w:r>
        <w:t xml:space="preserve"> </w:t>
      </w:r>
      <w:r w:rsidRPr="00E9052C">
        <w:t>restauration ;</w:t>
      </w:r>
    </w:p>
    <w:p w14:paraId="4E9EE6C6" w14:textId="77777777" w:rsidR="0051618F" w:rsidRPr="00E9052C" w:rsidRDefault="0051618F" w:rsidP="0051618F">
      <w:pPr>
        <w:spacing w:after="0"/>
      </w:pPr>
      <w:r>
        <w:rPr>
          <w:rFonts w:hint="eastAsia"/>
        </w:rPr>
        <w:t>-</w:t>
      </w:r>
      <w:r w:rsidRPr="00E9052C">
        <w:t xml:space="preserve"> la présence et la situation des éventuels commerces ambulants ;</w:t>
      </w:r>
    </w:p>
    <w:p w14:paraId="41081977" w14:textId="77777777" w:rsidR="0051618F" w:rsidRPr="00E9052C" w:rsidRDefault="0051618F" w:rsidP="0051618F">
      <w:pPr>
        <w:spacing w:after="0"/>
      </w:pPr>
      <w:r>
        <w:rPr>
          <w:rFonts w:hint="eastAsia"/>
        </w:rPr>
        <w:t>-</w:t>
      </w:r>
      <w:r w:rsidRPr="00E9052C">
        <w:t xml:space="preserve"> la présence et la situation des éventuelles structures provisoires utilisées (chapiteau,</w:t>
      </w:r>
      <w:r>
        <w:t xml:space="preserve"> </w:t>
      </w:r>
      <w:r w:rsidRPr="00E9052C">
        <w:t>tente, chalet, tribune, gradin,…) ;</w:t>
      </w:r>
    </w:p>
    <w:p w14:paraId="6EC5B468" w14:textId="77777777" w:rsidR="0051618F" w:rsidRPr="00E9052C" w:rsidRDefault="0051618F" w:rsidP="0051618F">
      <w:pPr>
        <w:spacing w:after="0"/>
      </w:pPr>
      <w:r>
        <w:rPr>
          <w:rFonts w:hint="eastAsia"/>
        </w:rPr>
        <w:t>-</w:t>
      </w:r>
      <w:r w:rsidRPr="00E9052C">
        <w:t xml:space="preserve"> la présence et la situation des éventuels bâtiments utilisés ;</w:t>
      </w:r>
    </w:p>
    <w:p w14:paraId="31A6F33E" w14:textId="77777777" w:rsidR="0051618F" w:rsidRPr="00E9052C" w:rsidRDefault="0051618F" w:rsidP="0051618F">
      <w:pPr>
        <w:spacing w:after="0"/>
      </w:pPr>
      <w:r>
        <w:t>-</w:t>
      </w:r>
      <w:r w:rsidRPr="00E9052C">
        <w:t xml:space="preserve"> les activités complémentaires grand feu (feux d’artifice, cortège,…) voir recommandations</w:t>
      </w:r>
      <w:r>
        <w:t xml:space="preserve"> </w:t>
      </w:r>
      <w:r w:rsidRPr="00E9052C">
        <w:t>spécifiques</w:t>
      </w:r>
    </w:p>
    <w:p w14:paraId="6CCE55EE" w14:textId="77777777" w:rsidR="0051618F" w:rsidRPr="00E9052C" w:rsidRDefault="0051618F" w:rsidP="0051618F">
      <w:pPr>
        <w:spacing w:after="0"/>
      </w:pPr>
      <w:r>
        <w:rPr>
          <w:rFonts w:hint="eastAsia"/>
        </w:rPr>
        <w:t>-</w:t>
      </w:r>
      <w:r w:rsidRPr="00E9052C">
        <w:t xml:space="preserve"> l’estimation du nombre de spectateurs présents ;</w:t>
      </w:r>
    </w:p>
    <w:p w14:paraId="42C38572" w14:textId="77777777" w:rsidR="0051618F" w:rsidRPr="00E9052C" w:rsidRDefault="0051618F" w:rsidP="0051618F">
      <w:pPr>
        <w:spacing w:after="0"/>
      </w:pPr>
      <w:r>
        <w:rPr>
          <w:rFonts w:hint="eastAsia"/>
        </w:rPr>
        <w:t>-</w:t>
      </w:r>
      <w:r w:rsidRPr="00E9052C">
        <w:t xml:space="preserve"> l’encadrement prévu pour le public ;</w:t>
      </w:r>
    </w:p>
    <w:p w14:paraId="61E33529" w14:textId="77777777" w:rsidR="0051618F" w:rsidRPr="00E9052C" w:rsidRDefault="0051618F" w:rsidP="0051618F">
      <w:pPr>
        <w:spacing w:after="0"/>
      </w:pPr>
      <w:r>
        <w:rPr>
          <w:rFonts w:hint="eastAsia"/>
        </w:rPr>
        <w:t>-</w:t>
      </w:r>
      <w:r w:rsidRPr="00E9052C">
        <w:t xml:space="preserve"> les éventuelles mesures de Police sollicités ;</w:t>
      </w:r>
    </w:p>
    <w:p w14:paraId="647B626C" w14:textId="77777777" w:rsidR="0051618F" w:rsidRPr="00E9052C" w:rsidRDefault="0051618F" w:rsidP="0051618F">
      <w:pPr>
        <w:spacing w:after="0"/>
      </w:pPr>
      <w:r>
        <w:rPr>
          <w:rFonts w:hint="eastAsia"/>
        </w:rPr>
        <w:t>-</w:t>
      </w:r>
      <w:r w:rsidRPr="00E9052C">
        <w:t xml:space="preserve"> un plan-schéma à l’échelle de l’implantation et reprenant :</w:t>
      </w:r>
    </w:p>
    <w:p w14:paraId="6C7BC517" w14:textId="77777777" w:rsidR="0051618F" w:rsidRPr="00E9052C" w:rsidRDefault="0051618F" w:rsidP="0051618F">
      <w:pPr>
        <w:spacing w:after="0"/>
      </w:pPr>
      <w:r>
        <w:rPr>
          <w:rFonts w:hint="eastAsia"/>
        </w:rPr>
        <w:t>-</w:t>
      </w:r>
      <w:r w:rsidRPr="00E9052C">
        <w:t xml:space="preserve"> l’emplacement du bûcher ;</w:t>
      </w:r>
    </w:p>
    <w:p w14:paraId="6344E6DC" w14:textId="77777777" w:rsidR="0051618F" w:rsidRPr="00E9052C" w:rsidRDefault="0051618F" w:rsidP="0051618F">
      <w:pPr>
        <w:spacing w:after="0"/>
      </w:pPr>
      <w:r>
        <w:rPr>
          <w:rFonts w:hint="eastAsia"/>
        </w:rPr>
        <w:t>-</w:t>
      </w:r>
      <w:r w:rsidRPr="00E9052C">
        <w:t xml:space="preserve"> la zone interdite au public ;</w:t>
      </w:r>
    </w:p>
    <w:p w14:paraId="65596827" w14:textId="77777777" w:rsidR="0051618F" w:rsidRPr="00E9052C" w:rsidRDefault="0051618F" w:rsidP="0051618F">
      <w:pPr>
        <w:spacing w:after="0"/>
      </w:pPr>
      <w:r>
        <w:rPr>
          <w:rFonts w:hint="eastAsia"/>
        </w:rPr>
        <w:t>-</w:t>
      </w:r>
      <w:r w:rsidRPr="00E9052C">
        <w:t xml:space="preserve"> la zone réservée au public ;</w:t>
      </w:r>
    </w:p>
    <w:p w14:paraId="31FD7F07" w14:textId="77777777" w:rsidR="0051618F" w:rsidRPr="00E9052C" w:rsidRDefault="0051618F" w:rsidP="0051618F">
      <w:pPr>
        <w:spacing w:after="0"/>
      </w:pPr>
      <w:r>
        <w:rPr>
          <w:rFonts w:hint="eastAsia"/>
        </w:rPr>
        <w:t>-</w:t>
      </w:r>
      <w:r w:rsidRPr="00E9052C">
        <w:t xml:space="preserve"> les entrées et sorties habituelles ;</w:t>
      </w:r>
    </w:p>
    <w:p w14:paraId="64FF07BB" w14:textId="77777777" w:rsidR="0051618F" w:rsidRPr="00E9052C" w:rsidRDefault="0051618F" w:rsidP="0051618F">
      <w:pPr>
        <w:spacing w:after="0"/>
      </w:pPr>
      <w:r>
        <w:rPr>
          <w:rFonts w:hint="eastAsia"/>
        </w:rPr>
        <w:t>-</w:t>
      </w:r>
      <w:r w:rsidRPr="00E9052C">
        <w:t xml:space="preserve"> les voies d’évacuation et les sorties de secours ;</w:t>
      </w:r>
    </w:p>
    <w:p w14:paraId="26D8891F" w14:textId="77777777" w:rsidR="0051618F" w:rsidRPr="00E9052C" w:rsidRDefault="0051618F" w:rsidP="0051618F">
      <w:pPr>
        <w:spacing w:after="0"/>
      </w:pPr>
      <w:r>
        <w:rPr>
          <w:rFonts w:hint="eastAsia"/>
        </w:rPr>
        <w:t>-</w:t>
      </w:r>
      <w:r w:rsidRPr="00E9052C">
        <w:t xml:space="preserve"> la zone réservée aux services de secours ;</w:t>
      </w:r>
    </w:p>
    <w:p w14:paraId="5C112B39" w14:textId="77777777" w:rsidR="0051618F" w:rsidRPr="00E9052C" w:rsidRDefault="0051618F" w:rsidP="0051618F">
      <w:pPr>
        <w:spacing w:after="0"/>
      </w:pPr>
      <w:r>
        <w:rPr>
          <w:rFonts w:hint="eastAsia"/>
        </w:rPr>
        <w:t>-</w:t>
      </w:r>
      <w:r w:rsidRPr="00E9052C">
        <w:t xml:space="preserve"> l’emplacements des éventuelles structures provisoires utilisées (chapiteau, tente, chalet,</w:t>
      </w:r>
      <w:r>
        <w:t xml:space="preserve"> </w:t>
      </w:r>
      <w:r w:rsidRPr="00E9052C">
        <w:t>tribune, gradin,…) ;</w:t>
      </w:r>
    </w:p>
    <w:p w14:paraId="19B4160E" w14:textId="77777777" w:rsidR="0051618F" w:rsidRPr="00E9052C" w:rsidRDefault="0051618F" w:rsidP="0051618F">
      <w:pPr>
        <w:spacing w:after="0"/>
      </w:pPr>
      <w:r>
        <w:t xml:space="preserve">- </w:t>
      </w:r>
      <w:r w:rsidRPr="00E9052C">
        <w:t>l’emplacement des éventuels bâtiments utilisés (si à proximité du lieu du foyer) ;</w:t>
      </w:r>
    </w:p>
    <w:p w14:paraId="2CBEE397" w14:textId="77777777" w:rsidR="0051618F" w:rsidRDefault="0051618F" w:rsidP="0051618F">
      <w:pPr>
        <w:spacing w:after="0"/>
      </w:pPr>
      <w:r>
        <w:rPr>
          <w:rFonts w:hint="eastAsia"/>
        </w:rPr>
        <w:t>-</w:t>
      </w:r>
      <w:r w:rsidRPr="00E9052C">
        <w:t xml:space="preserve"> un descriptif de l’environnement ;</w:t>
      </w:r>
    </w:p>
    <w:p w14:paraId="322DDCCA" w14:textId="77777777" w:rsidR="0051618F" w:rsidRPr="00E9052C" w:rsidRDefault="0051618F" w:rsidP="0051618F">
      <w:pPr>
        <w:spacing w:after="0"/>
      </w:pPr>
    </w:p>
    <w:p w14:paraId="63826B6F" w14:textId="247C0F6B" w:rsidR="00623821" w:rsidRDefault="0051618F" w:rsidP="0051618F">
      <w:pPr>
        <w:rPr>
          <w:b/>
          <w:bCs/>
        </w:rPr>
      </w:pPr>
      <w:r w:rsidRPr="00E9052C">
        <w:t>Après analyse du dossier, la zone de secours Val de Sambre se réserve le droit d’imposer à</w:t>
      </w:r>
      <w:r>
        <w:t xml:space="preserve"> </w:t>
      </w:r>
      <w:r w:rsidRPr="00E9052C">
        <w:t>l’organisateur des mesures spécifiques complémentaires.</w:t>
      </w:r>
    </w:p>
    <w:p w14:paraId="39004BE6" w14:textId="5B6C8E12" w:rsidR="00623821" w:rsidRDefault="00623821" w:rsidP="00F94A97">
      <w:pPr>
        <w:jc w:val="center"/>
        <w:rPr>
          <w:b/>
          <w:bCs/>
        </w:rPr>
      </w:pPr>
    </w:p>
    <w:p w14:paraId="6E93285F" w14:textId="7EC452D1" w:rsidR="00623821" w:rsidRDefault="00623821" w:rsidP="00F94A97">
      <w:pPr>
        <w:jc w:val="center"/>
        <w:rPr>
          <w:b/>
          <w:bCs/>
        </w:rPr>
      </w:pPr>
    </w:p>
    <w:p w14:paraId="4CAA1C81" w14:textId="35144F04" w:rsidR="009B304F" w:rsidRDefault="009B304F" w:rsidP="00F94A97">
      <w:pPr>
        <w:jc w:val="center"/>
        <w:rPr>
          <w:b/>
          <w:bCs/>
        </w:rPr>
      </w:pPr>
    </w:p>
    <w:p w14:paraId="6728113C" w14:textId="77777777" w:rsidR="009B304F" w:rsidRDefault="009B304F" w:rsidP="00F94A97">
      <w:pPr>
        <w:jc w:val="center"/>
        <w:rPr>
          <w:b/>
          <w:bCs/>
        </w:rPr>
      </w:pPr>
    </w:p>
    <w:p w14:paraId="491C3F70" w14:textId="77777777" w:rsidR="00623821" w:rsidRDefault="00623821" w:rsidP="00F94A97">
      <w:pPr>
        <w:jc w:val="center"/>
        <w:rPr>
          <w:b/>
          <w:bCs/>
        </w:rPr>
      </w:pPr>
    </w:p>
    <w:p w14:paraId="6E412A14" w14:textId="77777777" w:rsidR="00DF7BCF" w:rsidRDefault="00DF7BCF" w:rsidP="008530EE">
      <w:pPr>
        <w:jc w:val="center"/>
        <w:rPr>
          <w:b/>
          <w:bCs/>
        </w:rPr>
      </w:pPr>
    </w:p>
    <w:p w14:paraId="5011ABA7" w14:textId="77777777" w:rsidR="00DF7BCF" w:rsidRDefault="00DF7BCF" w:rsidP="008530EE">
      <w:pPr>
        <w:jc w:val="center"/>
        <w:rPr>
          <w:b/>
          <w:bCs/>
        </w:rPr>
      </w:pPr>
    </w:p>
    <w:p w14:paraId="1504929E" w14:textId="77777777" w:rsidR="00DF7BCF" w:rsidRDefault="00DF7BCF" w:rsidP="008530EE">
      <w:pPr>
        <w:jc w:val="center"/>
        <w:rPr>
          <w:b/>
          <w:bCs/>
        </w:rPr>
      </w:pPr>
    </w:p>
    <w:bookmarkEnd w:id="19"/>
    <w:p w14:paraId="489DAEAE" w14:textId="0BDBC7E6" w:rsidR="008530EE" w:rsidRDefault="008530EE" w:rsidP="008530EE"/>
    <w:p w14:paraId="09908086" w14:textId="079F507A" w:rsidR="00D36492" w:rsidRDefault="00D36492" w:rsidP="008530EE"/>
    <w:p w14:paraId="05DF09DA" w14:textId="5889A624" w:rsidR="00D36492" w:rsidRDefault="00D36492" w:rsidP="008530EE"/>
    <w:p w14:paraId="33B7AAE4" w14:textId="2823B150" w:rsidR="00D36492" w:rsidRDefault="00D36492" w:rsidP="008530EE"/>
    <w:p w14:paraId="7C5624A6" w14:textId="0FC8E54D" w:rsidR="00D36492" w:rsidRDefault="00D36492" w:rsidP="008530EE"/>
    <w:p w14:paraId="66734F63" w14:textId="77777777" w:rsidR="00FB06DE" w:rsidRDefault="00FB06DE" w:rsidP="00FB06DE">
      <w:pPr>
        <w:spacing w:after="0"/>
        <w:jc w:val="center"/>
        <w:rPr>
          <w:b/>
          <w:bCs/>
        </w:rPr>
      </w:pPr>
      <w:r w:rsidRPr="004C60B9">
        <w:rPr>
          <w:b/>
          <w:bCs/>
        </w:rPr>
        <w:lastRenderedPageBreak/>
        <w:t>FESTIVITÉS ET MANIFESTATIONS PUBLIQUES</w:t>
      </w:r>
    </w:p>
    <w:p w14:paraId="70B980B3" w14:textId="77777777" w:rsidR="00FB06DE" w:rsidRPr="004C60B9" w:rsidRDefault="00FB06DE" w:rsidP="00FB06DE">
      <w:pPr>
        <w:spacing w:after="0"/>
        <w:jc w:val="center"/>
        <w:rPr>
          <w:b/>
          <w:bCs/>
        </w:rPr>
      </w:pPr>
    </w:p>
    <w:p w14:paraId="178B36E9" w14:textId="5BC8E852" w:rsidR="00FB06DE" w:rsidRPr="00656850" w:rsidRDefault="00FB06DE" w:rsidP="00656850">
      <w:pPr>
        <w:pStyle w:val="Paragraphedeliste"/>
        <w:numPr>
          <w:ilvl w:val="0"/>
          <w:numId w:val="26"/>
        </w:numPr>
        <w:spacing w:after="0"/>
        <w:jc w:val="center"/>
        <w:rPr>
          <w:b/>
          <w:bCs/>
        </w:rPr>
      </w:pPr>
      <w:bookmarkStart w:id="22" w:name="_Hlk116555217"/>
      <w:r w:rsidRPr="00656850">
        <w:rPr>
          <w:b/>
          <w:bCs/>
        </w:rPr>
        <w:t>FEUX D’ARTIFICE – TIR EFFECTUE PAR UN PARTICULIER - prescriptions minimales/recommandations</w:t>
      </w:r>
    </w:p>
    <w:p w14:paraId="52C64111" w14:textId="77777777" w:rsidR="00FB06DE" w:rsidRDefault="00FB06DE" w:rsidP="00FB06DE">
      <w:pPr>
        <w:spacing w:after="0"/>
        <w:rPr>
          <w:b/>
          <w:bCs/>
        </w:rPr>
      </w:pPr>
    </w:p>
    <w:p w14:paraId="1ABAFA67" w14:textId="77777777" w:rsidR="00FB06DE" w:rsidRDefault="00FB06DE" w:rsidP="00FB06DE">
      <w:pPr>
        <w:spacing w:after="0"/>
      </w:pPr>
      <w:r w:rsidRPr="00B3610A">
        <w:t xml:space="preserve">Pour tout tir d’un feu d’artifice, </w:t>
      </w:r>
      <w:r w:rsidRPr="00B3610A">
        <w:rPr>
          <w:b/>
          <w:bCs/>
        </w:rPr>
        <w:t xml:space="preserve">une autorisation préalable et écrite du bourgmestre est nécessaire. </w:t>
      </w:r>
      <w:r w:rsidRPr="00B3610A">
        <w:t>L’artificier doit également se conformer aux règles de l’art ainsi qu’aux « conditions minimales à respecter lors de feux d’artifice ».</w:t>
      </w:r>
    </w:p>
    <w:p w14:paraId="1224F100" w14:textId="77777777" w:rsidR="00FB06DE" w:rsidRPr="00B3610A" w:rsidRDefault="00FB06DE" w:rsidP="00FB06DE">
      <w:pPr>
        <w:spacing w:after="0"/>
      </w:pPr>
    </w:p>
    <w:p w14:paraId="2E3E4D97" w14:textId="77777777" w:rsidR="00FB06DE" w:rsidRPr="00B3610A" w:rsidRDefault="00FB06DE" w:rsidP="00FB06DE">
      <w:pPr>
        <w:spacing w:after="0"/>
      </w:pPr>
      <w:r w:rsidRPr="00B3610A">
        <w:t>L’organisateur doit obtenir l’autorisation du SPF Mobilité et Transport si :</w:t>
      </w:r>
    </w:p>
    <w:p w14:paraId="2733635D" w14:textId="77777777" w:rsidR="00FB06DE" w:rsidRPr="00B3610A" w:rsidRDefault="00FB06DE" w:rsidP="00FB06DE">
      <w:pPr>
        <w:spacing w:after="0"/>
      </w:pPr>
      <w:r>
        <w:t xml:space="preserve">- </w:t>
      </w:r>
      <w:r w:rsidRPr="00B3610A">
        <w:t>soit le lieu d’organisation du feu d’artifice est situé dans la « zone 2 » au sens de la circulaire GDF-12 (déjà évoquée aux points 3.1. et 3.2.), quelle que soit la hauteur du feu d’artifice. La zone 2 est une zone de plusieurs km, voire dizaines de km dessinée autour des aéroports civils et militaires, dont la carte peut être consultée en annexe de ladite circulaire ;</w:t>
      </w:r>
    </w:p>
    <w:p w14:paraId="7977A187" w14:textId="77777777" w:rsidR="00FB06DE" w:rsidRPr="00B3610A" w:rsidRDefault="00FB06DE" w:rsidP="00FB06DE">
      <w:pPr>
        <w:spacing w:after="0"/>
      </w:pPr>
      <w:r>
        <w:t xml:space="preserve">- </w:t>
      </w:r>
      <w:r w:rsidRPr="00B3610A">
        <w:t>soit la hauteur du feu d’artifice dépasse 200 mètres, quel que soit l’endroit d’où il est tiré.</w:t>
      </w:r>
    </w:p>
    <w:bookmarkEnd w:id="22"/>
    <w:p w14:paraId="7D7CA177" w14:textId="77777777" w:rsidR="00FB06DE" w:rsidRDefault="00FB06DE" w:rsidP="00FB06DE">
      <w:pPr>
        <w:spacing w:after="0"/>
      </w:pPr>
    </w:p>
    <w:p w14:paraId="314B41F3" w14:textId="77777777" w:rsidR="00FB06DE" w:rsidRPr="00253FBA" w:rsidRDefault="00FB06DE" w:rsidP="00FB06DE">
      <w:pPr>
        <w:spacing w:after="0"/>
      </w:pPr>
      <w:r w:rsidRPr="00253FBA">
        <w:t>Les anniversaires, les mariages, les fêtes de village, le carnaval, la fête nationale et surtout les réveillons de Noël et de Nouvel An sont des périodes propices à l’utilisation de pétards et de feux d’artifices.</w:t>
      </w:r>
    </w:p>
    <w:p w14:paraId="2F2DDA86" w14:textId="77777777" w:rsidR="00FB06DE" w:rsidRPr="00253FBA" w:rsidRDefault="00FB06DE" w:rsidP="00FB06DE">
      <w:pPr>
        <w:spacing w:after="0"/>
      </w:pPr>
      <w:r w:rsidRPr="00253FBA">
        <w:t>ATTENTION : un pétard, un cierge merveilleux, une fusée, une chandelle romaine, et les autres artifices destinés à la vente aux particuliers, ne sont pas des jouets mais des produits explosifs qui ne peuvent être mis entre toutes les mains ni être utilisés dans n’importe quels endroits et conditions.</w:t>
      </w:r>
    </w:p>
    <w:p w14:paraId="0D2518F4" w14:textId="77777777" w:rsidR="00FB06DE" w:rsidRPr="00253FBA" w:rsidRDefault="00FB06DE" w:rsidP="00FB06DE">
      <w:pPr>
        <w:spacing w:after="0"/>
      </w:pPr>
      <w:r w:rsidRPr="00253FBA">
        <w:t>Ils peuvent s’avérer très dangereux si certaines précautions ne sont pas prises avant et pendant leur emploi. Une mauvaise utilisation d’un artifice peut provoquer des brûlures extrêmement graves aux mains, au visage et parfois même entraîner la mort.</w:t>
      </w:r>
    </w:p>
    <w:p w14:paraId="633B0D0C" w14:textId="77777777" w:rsidR="00FB06DE" w:rsidRDefault="00FB06DE" w:rsidP="00FB06DE">
      <w:pPr>
        <w:spacing w:after="0"/>
      </w:pPr>
      <w:r w:rsidRPr="0001277C">
        <w:t>Pour que la fête que vous organisez ne tourne pas au drame mais devienne un moment de joie, respectez les quelques conseils qui suivent :</w:t>
      </w:r>
    </w:p>
    <w:p w14:paraId="6B707F57" w14:textId="77777777" w:rsidR="00FB06DE" w:rsidRPr="0001277C" w:rsidRDefault="00FB06DE" w:rsidP="00FB06DE">
      <w:pPr>
        <w:spacing w:after="0"/>
      </w:pPr>
    </w:p>
    <w:p w14:paraId="55D221B8" w14:textId="77777777" w:rsidR="00FB06DE" w:rsidRPr="0001277C" w:rsidRDefault="00FB06DE" w:rsidP="00FB06DE">
      <w:pPr>
        <w:spacing w:after="0"/>
      </w:pPr>
      <w:r>
        <w:t>-</w:t>
      </w:r>
      <w:r w:rsidRPr="0001277C">
        <w:t xml:space="preserve">Avant même d’acheter des artifices, informez-vous auprès de l’administration communale du lieu où vous souhaitez tirer les feux d’artifice pour savoir si le tir est autorisé et à quelles conditions ; </w:t>
      </w:r>
    </w:p>
    <w:p w14:paraId="79646615" w14:textId="77777777" w:rsidR="00FB06DE" w:rsidRPr="0001277C" w:rsidRDefault="00FB06DE" w:rsidP="00FB06DE">
      <w:pPr>
        <w:spacing w:after="0"/>
      </w:pPr>
      <w:r>
        <w:t xml:space="preserve">- </w:t>
      </w:r>
      <w:r w:rsidRPr="0001277C">
        <w:t>N’achetez que des artifices</w:t>
      </w:r>
      <w:r>
        <w:t xml:space="preserve"> autorisés – </w:t>
      </w:r>
      <w:r w:rsidRPr="0001277C">
        <w:t>marqués</w:t>
      </w:r>
      <w:r>
        <w:t xml:space="preserve"> Artifice de joie BE/OTU xxx/D - Artifice</w:t>
      </w:r>
      <w:r w:rsidRPr="0001277C">
        <w:t xml:space="preserve"> CE</w:t>
      </w:r>
      <w:r>
        <w:t xml:space="preserve"> de catégorie 1 ou F1 ou de catégorie 2 ou F2</w:t>
      </w:r>
      <w:r w:rsidRPr="0001277C">
        <w:t>, dans le respect des quantités maximales autorisées (maximum 1 kg de matière pyrotechnique</w:t>
      </w:r>
      <w:r>
        <w:t>, ce qui correspond plus ou moins à 4 ou 5 kg bruts d’artifices</w:t>
      </w:r>
      <w:r w:rsidRPr="0001277C">
        <w:t>) ;</w:t>
      </w:r>
    </w:p>
    <w:p w14:paraId="1BAD3675" w14:textId="77777777" w:rsidR="00FB06DE" w:rsidRPr="0001277C" w:rsidRDefault="00FB06DE" w:rsidP="00FB06DE">
      <w:pPr>
        <w:spacing w:after="0"/>
      </w:pPr>
      <w:r>
        <w:t xml:space="preserve">- </w:t>
      </w:r>
      <w:r w:rsidRPr="0001277C">
        <w:t>Stockez les artifices de joie dans un endroit sec, dans un espace fermé, hors d’atteinte des enfants ;</w:t>
      </w:r>
    </w:p>
    <w:p w14:paraId="5F0EDFAC" w14:textId="77777777" w:rsidR="00FB06DE" w:rsidRPr="0001277C" w:rsidRDefault="00FB06DE" w:rsidP="00FB06DE">
      <w:pPr>
        <w:spacing w:after="0"/>
      </w:pPr>
      <w:r>
        <w:t xml:space="preserve">- </w:t>
      </w:r>
      <w:r w:rsidRPr="0001277C">
        <w:t>Lisez toutes les notices d’instruction avant la mise à feu d’un artifice quel qu’il soit ;</w:t>
      </w:r>
    </w:p>
    <w:p w14:paraId="58A7BA07" w14:textId="77777777" w:rsidR="00FB06DE" w:rsidRPr="0001277C" w:rsidRDefault="00FB06DE" w:rsidP="00FB06DE">
      <w:pPr>
        <w:spacing w:after="0"/>
      </w:pPr>
      <w:r>
        <w:t xml:space="preserve">- </w:t>
      </w:r>
      <w:r w:rsidRPr="0001277C">
        <w:t>Choisissez un lieu de tir approprié : une zone bien dégagée, idéalement plate, horizontale et dure, se trouvant loin des habitations, des véhicules en stationnement et éloignée d’une végétation abondante surtout si celle-ci est sèche ;</w:t>
      </w:r>
    </w:p>
    <w:p w14:paraId="359871A4" w14:textId="77777777" w:rsidR="00FB06DE" w:rsidRPr="0001277C" w:rsidRDefault="00FB06DE" w:rsidP="00FB06DE">
      <w:pPr>
        <w:spacing w:after="0"/>
      </w:pPr>
      <w:r>
        <w:t xml:space="preserve">- </w:t>
      </w:r>
      <w:r w:rsidRPr="0001277C">
        <w:t>En cas de vent fort, annulez le tir de fusées ;</w:t>
      </w:r>
    </w:p>
    <w:p w14:paraId="344C64EA" w14:textId="77777777" w:rsidR="00FB06DE" w:rsidRPr="0001277C" w:rsidRDefault="00FB06DE" w:rsidP="00FB06DE">
      <w:pPr>
        <w:spacing w:after="0"/>
      </w:pPr>
      <w:r>
        <w:t xml:space="preserve">- </w:t>
      </w:r>
      <w:r w:rsidRPr="0001277C">
        <w:t>Respectez impérativement les limites d’âge imposées en fonction de la catégorie de produit que vous allez utiliser ;</w:t>
      </w:r>
    </w:p>
    <w:p w14:paraId="71C831A8" w14:textId="77777777" w:rsidR="00FB06DE" w:rsidRPr="0001277C" w:rsidRDefault="00FB06DE" w:rsidP="00FB06DE">
      <w:pPr>
        <w:spacing w:after="0"/>
      </w:pPr>
      <w:r>
        <w:t xml:space="preserve">- </w:t>
      </w:r>
      <w:r w:rsidRPr="0001277C">
        <w:t>Veillez à ce que les spectateurs restent à bonne distance du tir ;</w:t>
      </w:r>
    </w:p>
    <w:p w14:paraId="2825F344" w14:textId="77777777" w:rsidR="00FB06DE" w:rsidRPr="0001277C" w:rsidRDefault="00FB06DE" w:rsidP="00FB06DE">
      <w:pPr>
        <w:spacing w:after="0"/>
      </w:pPr>
      <w:r>
        <w:t xml:space="preserve">- </w:t>
      </w:r>
      <w:r w:rsidRPr="0001277C">
        <w:t>Ayez de l’eau à disposition et un extincteur</w:t>
      </w:r>
      <w:r>
        <w:t xml:space="preserve"> à proximité</w:t>
      </w:r>
      <w:r w:rsidRPr="0001277C">
        <w:t> ;</w:t>
      </w:r>
    </w:p>
    <w:p w14:paraId="52F24DA5" w14:textId="77777777" w:rsidR="00FB06DE" w:rsidRPr="0001277C" w:rsidRDefault="00FB06DE" w:rsidP="00FB06DE">
      <w:pPr>
        <w:spacing w:after="0"/>
      </w:pPr>
      <w:r>
        <w:t xml:space="preserve">- </w:t>
      </w:r>
      <w:r w:rsidRPr="0001277C">
        <w:t>Soyez sobre : pour le tireur, pas d’alcool ni avant ni pendant le tir ;</w:t>
      </w:r>
    </w:p>
    <w:p w14:paraId="349999E5" w14:textId="77777777" w:rsidR="00FB06DE" w:rsidRPr="0001277C" w:rsidRDefault="00FB06DE" w:rsidP="00FB06DE">
      <w:pPr>
        <w:spacing w:after="0"/>
      </w:pPr>
      <w:r>
        <w:t xml:space="preserve">- </w:t>
      </w:r>
      <w:r w:rsidRPr="0001277C">
        <w:t>Protégez efficacement vos yeux en utilisant des lunettes de protection ;</w:t>
      </w:r>
    </w:p>
    <w:p w14:paraId="03B1AFB3" w14:textId="77777777" w:rsidR="00FB06DE" w:rsidRPr="0001277C" w:rsidRDefault="00FB06DE" w:rsidP="00FB06DE">
      <w:pPr>
        <w:spacing w:after="0"/>
      </w:pPr>
      <w:r>
        <w:t xml:space="preserve">- </w:t>
      </w:r>
      <w:r w:rsidRPr="0001277C">
        <w:t>Ne portez pas de vêtements facilement inflammables, comme les vêtements à base de matière synthétique (nylon, polyester, microfibre...) ;</w:t>
      </w:r>
    </w:p>
    <w:p w14:paraId="52AE20C5" w14:textId="77777777" w:rsidR="00FB06DE" w:rsidRPr="0001277C" w:rsidRDefault="00FB06DE" w:rsidP="00FB06DE">
      <w:pPr>
        <w:spacing w:after="0"/>
      </w:pPr>
      <w:r>
        <w:t xml:space="preserve">- </w:t>
      </w:r>
      <w:r w:rsidRPr="0001277C">
        <w:t>Pour le tir des fusées, fixez solidement un tube dans le sol. Placez-y le bâton de la fusée et ne tirez qu’une fusée à la fois. Attendez toujours le départ de la fusée avant d’en placer une autre ;</w:t>
      </w:r>
    </w:p>
    <w:p w14:paraId="7D2C0EFD" w14:textId="77777777" w:rsidR="00FB06DE" w:rsidRDefault="00FB06DE" w:rsidP="00FB06DE">
      <w:pPr>
        <w:spacing w:after="0"/>
      </w:pPr>
      <w:r>
        <w:t xml:space="preserve">- </w:t>
      </w:r>
      <w:r w:rsidRPr="0001277C">
        <w:t xml:space="preserve">Stabilisez les batteries en les entourant, par exemple, de blocs lourds. </w:t>
      </w:r>
    </w:p>
    <w:p w14:paraId="1E47EF8E" w14:textId="77777777" w:rsidR="00FB06DE" w:rsidRPr="0001277C" w:rsidRDefault="00FB06DE" w:rsidP="00FB06DE">
      <w:pPr>
        <w:spacing w:after="0"/>
      </w:pPr>
      <w:r>
        <w:t xml:space="preserve">- </w:t>
      </w:r>
      <w:r w:rsidRPr="0001277C">
        <w:t>N’allumez les mèches qu’avec un brin allumeur que vous aura donné votre fournisseur. A défaut, un cigare ou une cigarette conviennent également. Surtout, bannissez les allumettes ou les briquets : le risque d’allumer la mèche au mauvais endroit est bien réel et vous n’aurez pas le temps de vous écarter ;</w:t>
      </w:r>
    </w:p>
    <w:p w14:paraId="48BDE6F0" w14:textId="77777777" w:rsidR="00FB06DE" w:rsidRPr="0001277C" w:rsidRDefault="00FB06DE" w:rsidP="00FB06DE">
      <w:pPr>
        <w:spacing w:after="0"/>
      </w:pPr>
      <w:r>
        <w:t xml:space="preserve">- </w:t>
      </w:r>
      <w:r w:rsidRPr="0001277C">
        <w:t>Eloignez-vous le plus vite possible et tenez-vous à une bonne distance dès qu’une mèche est allumée ;</w:t>
      </w:r>
    </w:p>
    <w:p w14:paraId="3851628D" w14:textId="77777777" w:rsidR="00FB06DE" w:rsidRPr="0001277C" w:rsidRDefault="00FB06DE" w:rsidP="00FB06DE">
      <w:pPr>
        <w:spacing w:after="0"/>
      </w:pPr>
      <w:r>
        <w:t xml:space="preserve">- </w:t>
      </w:r>
      <w:r w:rsidRPr="0001277C">
        <w:t>Ne dirigez jamais un produit allumé vers une personne ;</w:t>
      </w:r>
    </w:p>
    <w:p w14:paraId="253E7B23" w14:textId="77777777" w:rsidR="00FB06DE" w:rsidRPr="0001277C" w:rsidRDefault="00FB06DE" w:rsidP="00FB06DE">
      <w:pPr>
        <w:spacing w:after="0"/>
      </w:pPr>
      <w:r>
        <w:t xml:space="preserve">- </w:t>
      </w:r>
      <w:r w:rsidRPr="0001277C">
        <w:t>Allumez toujours les mèches avec les bras tendus ;</w:t>
      </w:r>
    </w:p>
    <w:p w14:paraId="6906C53B" w14:textId="77777777" w:rsidR="00FB06DE" w:rsidRPr="0001277C" w:rsidRDefault="00FB06DE" w:rsidP="00FB06DE">
      <w:pPr>
        <w:spacing w:after="0"/>
      </w:pPr>
      <w:r>
        <w:t xml:space="preserve">- </w:t>
      </w:r>
      <w:r w:rsidRPr="0001277C">
        <w:t>N’allumez jamais un artifice au sol (batterie, fontaine, chandelle, etc.) en vous penchant au-dessus du tube ;</w:t>
      </w:r>
    </w:p>
    <w:p w14:paraId="43C94844" w14:textId="77777777" w:rsidR="00FB06DE" w:rsidRPr="0001277C" w:rsidRDefault="00FB06DE" w:rsidP="00FB06DE">
      <w:pPr>
        <w:spacing w:after="0"/>
      </w:pPr>
      <w:r>
        <w:lastRenderedPageBreak/>
        <w:t xml:space="preserve">- </w:t>
      </w:r>
      <w:r w:rsidRPr="0001277C">
        <w:t>Ne retournez jamais vers un artifice dès que la mèche a été allumée. En cas de non-fonctionnement, restez à distance pendant au moins 30 minutes ;</w:t>
      </w:r>
    </w:p>
    <w:p w14:paraId="1BE63EC2" w14:textId="77777777" w:rsidR="00FB06DE" w:rsidRPr="0001277C" w:rsidRDefault="00FB06DE" w:rsidP="00FB06DE">
      <w:pPr>
        <w:spacing w:after="0"/>
      </w:pPr>
      <w:r>
        <w:t xml:space="preserve">- </w:t>
      </w:r>
      <w:r w:rsidRPr="0001277C">
        <w:t>N’essayez jamais d’allumer une seconde fois une mèche qui n’a pas fonctionné ;</w:t>
      </w:r>
    </w:p>
    <w:p w14:paraId="6B025B16" w14:textId="77777777" w:rsidR="00FB06DE" w:rsidRPr="0001277C" w:rsidRDefault="00FB06DE" w:rsidP="00FB06DE">
      <w:pPr>
        <w:spacing w:after="0"/>
      </w:pPr>
      <w:r>
        <w:t xml:space="preserve">- </w:t>
      </w:r>
      <w:r w:rsidRPr="0001277C">
        <w:t>Après le tir : éteignez immédiatement les résidus incandescents au niveau du sol ; nettoyez la zone de tir.</w:t>
      </w:r>
    </w:p>
    <w:p w14:paraId="7ACA4762" w14:textId="77777777" w:rsidR="002B7D81" w:rsidRDefault="002B7D81" w:rsidP="00FB06DE">
      <w:pPr>
        <w:spacing w:after="0"/>
      </w:pPr>
    </w:p>
    <w:p w14:paraId="7F50E15D" w14:textId="77777777" w:rsidR="00FB06DE" w:rsidRPr="00352ED5" w:rsidRDefault="00FB06DE" w:rsidP="00FB06DE">
      <w:pPr>
        <w:spacing w:after="0"/>
        <w:rPr>
          <w:b/>
          <w:bCs/>
        </w:rPr>
      </w:pPr>
      <w:bookmarkStart w:id="23" w:name="_Hlk116562865"/>
      <w:r w:rsidRPr="00352ED5">
        <w:rPr>
          <w:b/>
          <w:bCs/>
        </w:rPr>
        <w:t>Législation et références</w:t>
      </w:r>
    </w:p>
    <w:p w14:paraId="5CE2A053" w14:textId="77777777" w:rsidR="00FB06DE" w:rsidRDefault="00FB06DE" w:rsidP="00FB06DE">
      <w:pPr>
        <w:spacing w:after="0"/>
      </w:pPr>
    </w:p>
    <w:p w14:paraId="7D2D6D96" w14:textId="77777777" w:rsidR="00FB06DE" w:rsidRPr="007B371D" w:rsidRDefault="00FB06DE" w:rsidP="00FB06DE">
      <w:pPr>
        <w:spacing w:after="0"/>
      </w:pPr>
      <w:r w:rsidRPr="007B371D">
        <w:t>Circulaire ministérielle GDF-12</w:t>
      </w:r>
      <w:r>
        <w:t xml:space="preserve"> - p</w:t>
      </w:r>
      <w:r w:rsidRPr="007B371D">
        <w:t xml:space="preserve">lus d’infos : </w:t>
      </w:r>
      <w:hyperlink r:id="rId8" w:history="1">
        <w:r w:rsidRPr="007B371D">
          <w:rPr>
            <w:rStyle w:val="Lienhypertexte"/>
          </w:rPr>
          <w:t>www.mobilit.fgov.be</w:t>
        </w:r>
      </w:hyperlink>
      <w:r>
        <w:t xml:space="preserve"> </w:t>
      </w:r>
      <w:r w:rsidRPr="007B371D">
        <w:t xml:space="preserve"> Transport aérien / Circulaires / Aérodromes et activités)</w:t>
      </w:r>
      <w:r>
        <w:t>.</w:t>
      </w:r>
    </w:p>
    <w:p w14:paraId="52D200BD" w14:textId="77777777" w:rsidR="00FB06DE" w:rsidRDefault="00FB06DE" w:rsidP="00FB06DE">
      <w:pPr>
        <w:spacing w:after="0"/>
      </w:pPr>
      <w:r w:rsidRPr="007B371D">
        <w:t>Arrêté royal du 23 septembre 1958</w:t>
      </w:r>
      <w:r>
        <w:t xml:space="preserve"> - </w:t>
      </w:r>
      <w:r w:rsidRPr="007B371D">
        <w:t>SPF Mobilité et Transport, Direction générale transport aérien, Service aéroports</w:t>
      </w:r>
      <w:r>
        <w:t>.</w:t>
      </w:r>
    </w:p>
    <w:p w14:paraId="5D732634" w14:textId="77777777" w:rsidR="00FB06DE" w:rsidRDefault="00FB06DE" w:rsidP="00FB06DE">
      <w:pPr>
        <w:spacing w:after="0"/>
      </w:pPr>
      <w:r w:rsidRPr="005017DF">
        <w:t xml:space="preserve">Formulaire de demande disponible sur internet : </w:t>
      </w:r>
      <w:hyperlink r:id="rId9" w:history="1">
        <w:r w:rsidRPr="005017DF">
          <w:rPr>
            <w:rStyle w:val="Lienhypertexte"/>
          </w:rPr>
          <w:t>www.mobilit.belgium.be</w:t>
        </w:r>
      </w:hyperlink>
      <w:r>
        <w:t xml:space="preserve"> </w:t>
      </w:r>
      <w:r w:rsidRPr="005017DF">
        <w:t>(Transport aérien / Espace aérien / Activités dans l’espace aérien / Feux d’artifices)</w:t>
      </w:r>
      <w:r>
        <w:t>.</w:t>
      </w:r>
    </w:p>
    <w:bookmarkEnd w:id="23"/>
    <w:p w14:paraId="258D870A" w14:textId="77777777" w:rsidR="00FB06DE" w:rsidRDefault="00FB06DE" w:rsidP="00FB06DE">
      <w:pPr>
        <w:spacing w:after="0"/>
      </w:pPr>
    </w:p>
    <w:p w14:paraId="41823E8F" w14:textId="77777777" w:rsidR="00FB06DE" w:rsidRDefault="00FB06DE" w:rsidP="00FB06DE">
      <w:pPr>
        <w:spacing w:after="0"/>
      </w:pPr>
    </w:p>
    <w:p w14:paraId="3CA6C911" w14:textId="77777777" w:rsidR="00FB06DE" w:rsidRDefault="00FB06DE" w:rsidP="00FB06DE">
      <w:pPr>
        <w:spacing w:after="0"/>
      </w:pPr>
    </w:p>
    <w:p w14:paraId="657C7833" w14:textId="77777777" w:rsidR="00FB06DE" w:rsidRDefault="00FB06DE" w:rsidP="00FB06DE">
      <w:pPr>
        <w:spacing w:after="0"/>
      </w:pPr>
    </w:p>
    <w:p w14:paraId="731C335C" w14:textId="77777777" w:rsidR="00FB06DE" w:rsidRDefault="00FB06DE" w:rsidP="00FB06DE">
      <w:pPr>
        <w:spacing w:after="0"/>
      </w:pPr>
    </w:p>
    <w:p w14:paraId="1BEB53C6" w14:textId="77777777" w:rsidR="00FB06DE" w:rsidRDefault="00FB06DE" w:rsidP="00FB06DE">
      <w:pPr>
        <w:spacing w:after="0"/>
      </w:pPr>
    </w:p>
    <w:p w14:paraId="2DF99671" w14:textId="77777777" w:rsidR="00FB06DE" w:rsidRDefault="00FB06DE" w:rsidP="00FB06DE">
      <w:pPr>
        <w:spacing w:after="0"/>
      </w:pPr>
    </w:p>
    <w:p w14:paraId="5B0D39C7" w14:textId="77777777" w:rsidR="00FB06DE" w:rsidRDefault="00FB06DE" w:rsidP="00FB06DE">
      <w:pPr>
        <w:spacing w:after="0"/>
      </w:pPr>
    </w:p>
    <w:p w14:paraId="256E6122" w14:textId="77777777" w:rsidR="00FB06DE" w:rsidRDefault="00FB06DE" w:rsidP="00FB06DE">
      <w:pPr>
        <w:spacing w:after="0"/>
      </w:pPr>
    </w:p>
    <w:p w14:paraId="16912707" w14:textId="77777777" w:rsidR="00FB06DE" w:rsidRDefault="00FB06DE" w:rsidP="00FB06DE">
      <w:pPr>
        <w:spacing w:after="0"/>
      </w:pPr>
    </w:p>
    <w:p w14:paraId="5992EA91" w14:textId="77777777" w:rsidR="00FB06DE" w:rsidRDefault="00FB06DE" w:rsidP="00FB06DE">
      <w:pPr>
        <w:spacing w:after="0"/>
      </w:pPr>
    </w:p>
    <w:p w14:paraId="743DB143" w14:textId="77777777" w:rsidR="00FB06DE" w:rsidRDefault="00FB06DE" w:rsidP="00FB06DE">
      <w:pPr>
        <w:spacing w:after="0"/>
      </w:pPr>
    </w:p>
    <w:p w14:paraId="7DC64974" w14:textId="77777777" w:rsidR="00FB06DE" w:rsidRDefault="00FB06DE" w:rsidP="00FB06DE">
      <w:pPr>
        <w:spacing w:after="0"/>
      </w:pPr>
    </w:p>
    <w:p w14:paraId="3AFCD98F" w14:textId="77777777" w:rsidR="00FB06DE" w:rsidRDefault="00FB06DE" w:rsidP="00FB06DE">
      <w:pPr>
        <w:spacing w:after="0"/>
      </w:pPr>
    </w:p>
    <w:p w14:paraId="11330484" w14:textId="77777777" w:rsidR="00FB06DE" w:rsidRDefault="00FB06DE" w:rsidP="00FB06DE">
      <w:pPr>
        <w:spacing w:after="0"/>
      </w:pPr>
    </w:p>
    <w:p w14:paraId="6D40ECF4" w14:textId="77777777" w:rsidR="00FB06DE" w:rsidRDefault="00FB06DE" w:rsidP="00FB06DE">
      <w:pPr>
        <w:spacing w:after="0"/>
      </w:pPr>
    </w:p>
    <w:p w14:paraId="6ECF44E6" w14:textId="77777777" w:rsidR="00FB06DE" w:rsidRDefault="00FB06DE" w:rsidP="00FB06DE">
      <w:pPr>
        <w:spacing w:after="0"/>
      </w:pPr>
    </w:p>
    <w:p w14:paraId="209319ED" w14:textId="77777777" w:rsidR="00FB06DE" w:rsidRDefault="00FB06DE" w:rsidP="00FB06DE">
      <w:pPr>
        <w:spacing w:after="0"/>
      </w:pPr>
    </w:p>
    <w:p w14:paraId="46566201" w14:textId="77777777" w:rsidR="00FB06DE" w:rsidRDefault="00FB06DE" w:rsidP="00FB06DE">
      <w:pPr>
        <w:spacing w:after="0"/>
      </w:pPr>
    </w:p>
    <w:p w14:paraId="7AFA9015" w14:textId="77777777" w:rsidR="00FB06DE" w:rsidRDefault="00FB06DE" w:rsidP="00FB06DE">
      <w:pPr>
        <w:spacing w:after="0"/>
      </w:pPr>
    </w:p>
    <w:p w14:paraId="79768005" w14:textId="77777777" w:rsidR="00FB06DE" w:rsidRDefault="00FB06DE" w:rsidP="00FB06DE">
      <w:pPr>
        <w:spacing w:after="0"/>
      </w:pPr>
    </w:p>
    <w:p w14:paraId="521A2C89" w14:textId="77777777" w:rsidR="00FB06DE" w:rsidRDefault="00FB06DE" w:rsidP="00FB06DE">
      <w:pPr>
        <w:spacing w:after="0"/>
      </w:pPr>
    </w:p>
    <w:p w14:paraId="512B7330" w14:textId="77777777" w:rsidR="00FB06DE" w:rsidRDefault="00FB06DE" w:rsidP="00FB06DE">
      <w:pPr>
        <w:spacing w:after="0"/>
      </w:pPr>
    </w:p>
    <w:p w14:paraId="0AEED61A" w14:textId="77777777" w:rsidR="00FB06DE" w:rsidRDefault="00FB06DE" w:rsidP="00FB06DE">
      <w:pPr>
        <w:spacing w:after="0"/>
      </w:pPr>
    </w:p>
    <w:p w14:paraId="079858DF" w14:textId="77777777" w:rsidR="00FB06DE" w:rsidRDefault="00FB06DE" w:rsidP="00FB06DE">
      <w:pPr>
        <w:spacing w:after="0"/>
      </w:pPr>
    </w:p>
    <w:p w14:paraId="7A962A0A" w14:textId="77777777" w:rsidR="00FB06DE" w:rsidRDefault="00FB06DE" w:rsidP="00FB06DE">
      <w:pPr>
        <w:spacing w:after="0"/>
      </w:pPr>
    </w:p>
    <w:p w14:paraId="6DD7C953" w14:textId="77777777" w:rsidR="00FB06DE" w:rsidRDefault="00FB06DE" w:rsidP="00FB06DE">
      <w:pPr>
        <w:spacing w:after="0"/>
      </w:pPr>
    </w:p>
    <w:p w14:paraId="0A53738F" w14:textId="77777777" w:rsidR="00FB06DE" w:rsidRDefault="00FB06DE" w:rsidP="00FB06DE">
      <w:pPr>
        <w:spacing w:after="0"/>
      </w:pPr>
    </w:p>
    <w:p w14:paraId="3E84F8E9" w14:textId="77777777" w:rsidR="00FB06DE" w:rsidRDefault="00FB06DE" w:rsidP="00FB06DE">
      <w:pPr>
        <w:spacing w:after="0"/>
      </w:pPr>
    </w:p>
    <w:p w14:paraId="0E4DD2D2" w14:textId="77777777" w:rsidR="00FB06DE" w:rsidRDefault="00FB06DE" w:rsidP="00FB06DE">
      <w:pPr>
        <w:spacing w:after="0"/>
      </w:pPr>
    </w:p>
    <w:p w14:paraId="5A9D8367" w14:textId="77777777" w:rsidR="00FB06DE" w:rsidRDefault="00FB06DE" w:rsidP="00FB06DE">
      <w:pPr>
        <w:spacing w:after="0"/>
      </w:pPr>
    </w:p>
    <w:p w14:paraId="67C6DA56" w14:textId="77777777" w:rsidR="00FB06DE" w:rsidRDefault="00FB06DE" w:rsidP="00FB06DE">
      <w:pPr>
        <w:spacing w:after="0"/>
      </w:pPr>
    </w:p>
    <w:p w14:paraId="52B2FFDD" w14:textId="77777777" w:rsidR="00FB06DE" w:rsidRDefault="00FB06DE" w:rsidP="00FB06DE">
      <w:pPr>
        <w:spacing w:after="0"/>
      </w:pPr>
    </w:p>
    <w:p w14:paraId="380EAD55" w14:textId="77777777" w:rsidR="00FB06DE" w:rsidRDefault="00FB06DE" w:rsidP="00FB06DE">
      <w:pPr>
        <w:spacing w:after="0"/>
      </w:pPr>
    </w:p>
    <w:p w14:paraId="261C6CDF" w14:textId="77777777" w:rsidR="00FB06DE" w:rsidRDefault="00FB06DE" w:rsidP="00FB06DE">
      <w:pPr>
        <w:spacing w:after="0"/>
      </w:pPr>
    </w:p>
    <w:p w14:paraId="2B897C6E" w14:textId="77777777" w:rsidR="00FB06DE" w:rsidRDefault="00FB06DE" w:rsidP="00FB06DE">
      <w:pPr>
        <w:spacing w:after="0"/>
      </w:pPr>
    </w:p>
    <w:p w14:paraId="5477647F" w14:textId="77777777" w:rsidR="00FB06DE" w:rsidRDefault="00FB06DE" w:rsidP="00FB06DE">
      <w:pPr>
        <w:spacing w:after="0"/>
      </w:pPr>
    </w:p>
    <w:p w14:paraId="0357427E" w14:textId="77777777" w:rsidR="00FB06DE" w:rsidRDefault="00FB06DE" w:rsidP="00FB06DE">
      <w:pPr>
        <w:spacing w:after="0"/>
      </w:pPr>
    </w:p>
    <w:p w14:paraId="459E93E5" w14:textId="77777777" w:rsidR="00FB06DE" w:rsidRDefault="00FB06DE" w:rsidP="00FB06DE">
      <w:pPr>
        <w:spacing w:after="0"/>
      </w:pPr>
    </w:p>
    <w:p w14:paraId="6F9C93E7" w14:textId="77777777" w:rsidR="00FB06DE" w:rsidRDefault="00FB06DE" w:rsidP="00FB06DE">
      <w:pPr>
        <w:spacing w:after="0"/>
      </w:pPr>
    </w:p>
    <w:p w14:paraId="64E2EB58" w14:textId="77777777" w:rsidR="00FB06DE" w:rsidRPr="00906269" w:rsidRDefault="00FB06DE" w:rsidP="00FB06DE">
      <w:pPr>
        <w:spacing w:after="0"/>
        <w:jc w:val="center"/>
        <w:rPr>
          <w:b/>
          <w:bCs/>
        </w:rPr>
      </w:pPr>
      <w:bookmarkStart w:id="24" w:name="_Hlk116563999"/>
      <w:r w:rsidRPr="00906269">
        <w:rPr>
          <w:b/>
          <w:bCs/>
        </w:rPr>
        <w:lastRenderedPageBreak/>
        <w:t>FESTIVITÉS ET MANIFESTATIONS PUBLIQUES</w:t>
      </w:r>
    </w:p>
    <w:bookmarkEnd w:id="24"/>
    <w:p w14:paraId="706B747E" w14:textId="77777777" w:rsidR="00FB06DE" w:rsidRDefault="00FB06DE" w:rsidP="00FB06DE">
      <w:pPr>
        <w:spacing w:after="0"/>
        <w:jc w:val="center"/>
        <w:rPr>
          <w:b/>
          <w:bCs/>
        </w:rPr>
      </w:pPr>
    </w:p>
    <w:p w14:paraId="65610AB2" w14:textId="63501C91" w:rsidR="00FB06DE" w:rsidRPr="00656850" w:rsidRDefault="00FB06DE" w:rsidP="00656850">
      <w:pPr>
        <w:pStyle w:val="Paragraphedeliste"/>
        <w:numPr>
          <w:ilvl w:val="0"/>
          <w:numId w:val="26"/>
        </w:numPr>
        <w:spacing w:after="0"/>
        <w:jc w:val="center"/>
        <w:rPr>
          <w:b/>
          <w:bCs/>
        </w:rPr>
      </w:pPr>
      <w:r w:rsidRPr="00656850">
        <w:rPr>
          <w:b/>
          <w:bCs/>
        </w:rPr>
        <w:t>FEUX D’ARTIFICE – TIR EFFECTUE PAR UN PROFESSIONNEL - prescriptions minimales/recommandations</w:t>
      </w:r>
    </w:p>
    <w:p w14:paraId="56E4317E" w14:textId="77777777" w:rsidR="00FB06DE" w:rsidRDefault="00FB06DE" w:rsidP="00FB06DE">
      <w:pPr>
        <w:spacing w:after="0"/>
        <w:rPr>
          <w:b/>
          <w:bCs/>
        </w:rPr>
      </w:pPr>
    </w:p>
    <w:p w14:paraId="0B4B9F05" w14:textId="77777777" w:rsidR="00FB06DE" w:rsidRDefault="00FB06DE" w:rsidP="00FB06DE">
      <w:pPr>
        <w:spacing w:after="0"/>
      </w:pPr>
      <w:r w:rsidRPr="00B3610A">
        <w:t xml:space="preserve">Pour tout tir d’un feu d’artifice, </w:t>
      </w:r>
      <w:r w:rsidRPr="00B3610A">
        <w:rPr>
          <w:b/>
          <w:bCs/>
        </w:rPr>
        <w:t xml:space="preserve">une autorisation préalable et écrite du bourgmestre est nécessaire. </w:t>
      </w:r>
      <w:r w:rsidRPr="00B3610A">
        <w:t>L’artificier doit également se conformer aux règles de l’art ainsi qu’aux « conditions minimales à respecter lors de feux d’artifice ».</w:t>
      </w:r>
    </w:p>
    <w:p w14:paraId="6F203A09" w14:textId="77777777" w:rsidR="00FB06DE" w:rsidRPr="00B3610A" w:rsidRDefault="00FB06DE" w:rsidP="00FB06DE">
      <w:pPr>
        <w:spacing w:after="0"/>
      </w:pPr>
    </w:p>
    <w:p w14:paraId="425F6674" w14:textId="77777777" w:rsidR="00FB06DE" w:rsidRPr="00B3610A" w:rsidRDefault="00FB06DE" w:rsidP="00FB06DE">
      <w:pPr>
        <w:spacing w:after="0"/>
      </w:pPr>
      <w:r w:rsidRPr="00B3610A">
        <w:t>L’organisateur doit obtenir l’autorisation du SPF Mobilité et Transport si :</w:t>
      </w:r>
    </w:p>
    <w:p w14:paraId="60EA3B4B" w14:textId="77777777" w:rsidR="00FB06DE" w:rsidRPr="00B3610A" w:rsidRDefault="00FB06DE" w:rsidP="00FB06DE">
      <w:pPr>
        <w:spacing w:after="0"/>
      </w:pPr>
      <w:r>
        <w:t xml:space="preserve">- </w:t>
      </w:r>
      <w:r w:rsidRPr="00B3610A">
        <w:t>soit le lieu d’organisation du feu d’artifice est situé dans la « zone 2 » au sens de la circulaire GDF-12 (déjà évoquée aux points 3.1. et 3.2.), quelle que soit la hauteur du feu d’artifice. La zone 2 est une zone de plusieurs km, voire dizaines de km dessinée autour des aéroports civils et militaires, dont la carte peut être consultée en annexe de ladite circulaire ;</w:t>
      </w:r>
    </w:p>
    <w:p w14:paraId="14F18D35" w14:textId="77777777" w:rsidR="00FB06DE" w:rsidRPr="00B3610A" w:rsidRDefault="00FB06DE" w:rsidP="00FB06DE">
      <w:pPr>
        <w:spacing w:after="0"/>
      </w:pPr>
      <w:r>
        <w:t xml:space="preserve">- </w:t>
      </w:r>
      <w:r w:rsidRPr="00B3610A">
        <w:t>soit la hauteur du feu d’artifice dépasse 200 mètres, quel que soit l’endroit d’où il est tiré.</w:t>
      </w:r>
    </w:p>
    <w:p w14:paraId="11C2DF62" w14:textId="77777777" w:rsidR="00FB06DE" w:rsidRDefault="00FB06DE" w:rsidP="00FB06DE">
      <w:pPr>
        <w:spacing w:after="0"/>
      </w:pPr>
    </w:p>
    <w:p w14:paraId="7C005DC2" w14:textId="77777777" w:rsidR="00FB06DE" w:rsidRPr="009E37D4" w:rsidRDefault="00FB06DE" w:rsidP="00FB06DE">
      <w:pPr>
        <w:spacing w:after="0"/>
      </w:pPr>
      <w:r w:rsidRPr="00912E99">
        <w:t>Sans préjudice d’autres dispositions légales,</w:t>
      </w:r>
      <w:r>
        <w:t xml:space="preserve"> l</w:t>
      </w:r>
      <w:r w:rsidRPr="009E37D4">
        <w:t>’artificier devra respecter les conditions suivantes :</w:t>
      </w:r>
    </w:p>
    <w:p w14:paraId="3519CD4B" w14:textId="77777777" w:rsidR="00FB06DE" w:rsidRPr="0062710F" w:rsidRDefault="00FB06DE" w:rsidP="00FB06DE">
      <w:pPr>
        <w:spacing w:after="0"/>
      </w:pPr>
    </w:p>
    <w:p w14:paraId="39E58CCA" w14:textId="77777777" w:rsidR="00FB06DE" w:rsidRPr="0062710F" w:rsidRDefault="00FB06DE" w:rsidP="00FB06DE">
      <w:pPr>
        <w:spacing w:after="0"/>
      </w:pPr>
      <w:r>
        <w:t xml:space="preserve">1. </w:t>
      </w:r>
      <w:r w:rsidRPr="0062710F">
        <w:t xml:space="preserve">L’artificier doit disposer d’un dépôt dûment autorisé pour le stockage de produits pyrotechniques ; </w:t>
      </w:r>
    </w:p>
    <w:p w14:paraId="3656F35B" w14:textId="77777777" w:rsidR="00FB06DE" w:rsidRPr="0062710F" w:rsidRDefault="00FB06DE" w:rsidP="00FB06DE">
      <w:pPr>
        <w:spacing w:after="0"/>
      </w:pPr>
      <w:r>
        <w:t>2.</w:t>
      </w:r>
      <w:r w:rsidRPr="0062710F">
        <w:t xml:space="preserve"> L’artificier doit disposer d’une autorisation de transport des artifices de spectacle depuis un lieu de stockage dûment autorisé vers les lieux de tir ; </w:t>
      </w:r>
    </w:p>
    <w:p w14:paraId="40C2B8F5" w14:textId="77777777" w:rsidR="00FB06DE" w:rsidRPr="0062710F" w:rsidRDefault="00FB06DE" w:rsidP="00FB06DE">
      <w:pPr>
        <w:spacing w:after="0"/>
      </w:pPr>
      <w:r>
        <w:t xml:space="preserve">3. </w:t>
      </w:r>
      <w:r w:rsidRPr="0062710F">
        <w:t xml:space="preserve">L’artificier doit uniquement utiliser des artifices de divertissement pouvant être mis sur le marché et transportés ; </w:t>
      </w:r>
    </w:p>
    <w:p w14:paraId="093E731D" w14:textId="77777777" w:rsidR="00FB06DE" w:rsidRPr="0062710F" w:rsidRDefault="00FB06DE" w:rsidP="00FB06DE">
      <w:pPr>
        <w:spacing w:after="0"/>
      </w:pPr>
      <w:r>
        <w:t>4.</w:t>
      </w:r>
      <w:r w:rsidRPr="0062710F">
        <w:t xml:space="preserve"> L’artificier doit réaliser le transport selon les règles de l’ADR ; </w:t>
      </w:r>
    </w:p>
    <w:p w14:paraId="3BD2C66C" w14:textId="77777777" w:rsidR="00FB06DE" w:rsidRPr="0062710F" w:rsidRDefault="00FB06DE" w:rsidP="00FB06DE">
      <w:pPr>
        <w:spacing w:after="0"/>
      </w:pPr>
      <w:r>
        <w:rPr>
          <w:b/>
          <w:bCs/>
        </w:rPr>
        <w:t>5.</w:t>
      </w:r>
      <w:r w:rsidRPr="0062710F">
        <w:rPr>
          <w:b/>
          <w:bCs/>
        </w:rPr>
        <w:t xml:space="preserve"> L’artificier doit disposer d’un document</w:t>
      </w:r>
      <w:r>
        <w:rPr>
          <w:b/>
          <w:bCs/>
        </w:rPr>
        <w:t>/dossier</w:t>
      </w:r>
      <w:r w:rsidRPr="0062710F">
        <w:rPr>
          <w:b/>
          <w:bCs/>
        </w:rPr>
        <w:t xml:space="preserve"> de sécurité reprenant : </w:t>
      </w:r>
    </w:p>
    <w:p w14:paraId="2013017E" w14:textId="77777777" w:rsidR="00FB06DE" w:rsidRPr="0062710F" w:rsidRDefault="00FB06DE" w:rsidP="00FB06DE">
      <w:pPr>
        <w:spacing w:after="0"/>
        <w:ind w:firstLine="708"/>
      </w:pPr>
      <w:r>
        <w:t>-</w:t>
      </w:r>
      <w:r w:rsidRPr="0062710F">
        <w:t xml:space="preserve"> Les coordonnées du responsable du tir ; </w:t>
      </w:r>
    </w:p>
    <w:p w14:paraId="142CF39A" w14:textId="77777777" w:rsidR="00FB06DE" w:rsidRPr="0062710F" w:rsidRDefault="00FB06DE" w:rsidP="00FB06DE">
      <w:pPr>
        <w:spacing w:after="0"/>
        <w:ind w:firstLine="708"/>
      </w:pPr>
      <w:r>
        <w:t>-</w:t>
      </w:r>
      <w:r w:rsidRPr="0062710F">
        <w:t xml:space="preserve"> Le plan de tir</w:t>
      </w:r>
      <w:r>
        <w:t> ;</w:t>
      </w:r>
    </w:p>
    <w:p w14:paraId="1B8A1099" w14:textId="77777777" w:rsidR="00FB06DE" w:rsidRPr="0062710F" w:rsidRDefault="00FB06DE" w:rsidP="00FB06DE">
      <w:pPr>
        <w:spacing w:after="0"/>
        <w:ind w:left="708"/>
      </w:pPr>
      <w:r>
        <w:t>-</w:t>
      </w:r>
      <w:r w:rsidRPr="0062710F">
        <w:t xml:space="preserve"> La liste des produits mis en œuvre (y compris leurs caractéristiques et la distance de sécurité associée à chaque type de produit) ; </w:t>
      </w:r>
    </w:p>
    <w:p w14:paraId="1AAB7329" w14:textId="77777777" w:rsidR="00FB06DE" w:rsidRPr="0062710F" w:rsidRDefault="00FB06DE" w:rsidP="00FB06DE">
      <w:pPr>
        <w:spacing w:after="0"/>
        <w:ind w:firstLine="708"/>
      </w:pPr>
      <w:r>
        <w:t>-</w:t>
      </w:r>
      <w:r w:rsidRPr="0062710F">
        <w:t xml:space="preserve"> Les dispositions prises pour assurer la sécurité ; </w:t>
      </w:r>
    </w:p>
    <w:p w14:paraId="3E6D9A80" w14:textId="77777777" w:rsidR="00FB06DE" w:rsidRPr="0062710F" w:rsidRDefault="00FB06DE" w:rsidP="00FB06DE">
      <w:pPr>
        <w:spacing w:after="0"/>
        <w:ind w:firstLine="708"/>
      </w:pPr>
      <w:r>
        <w:t>-</w:t>
      </w:r>
      <w:r w:rsidRPr="0062710F">
        <w:t xml:space="preserve"> Les distances de sécurité vis-à-vis des spectateurs ; </w:t>
      </w:r>
    </w:p>
    <w:p w14:paraId="0DCCF998" w14:textId="77777777" w:rsidR="00FB06DE" w:rsidRPr="0062710F" w:rsidRDefault="00FB06DE" w:rsidP="00FB06DE">
      <w:pPr>
        <w:spacing w:after="0"/>
        <w:ind w:firstLine="708"/>
      </w:pPr>
      <w:r>
        <w:t>-</w:t>
      </w:r>
      <w:r w:rsidRPr="0062710F">
        <w:t xml:space="preserve"> Les distances d’éloignement minimales par rapport aux bâtiments ; </w:t>
      </w:r>
    </w:p>
    <w:p w14:paraId="0B8FEE93" w14:textId="77777777" w:rsidR="00FB06DE" w:rsidRDefault="00FB06DE" w:rsidP="00FB06DE">
      <w:pPr>
        <w:spacing w:after="0"/>
        <w:ind w:firstLine="708"/>
      </w:pPr>
      <w:r>
        <w:t>-</w:t>
      </w:r>
      <w:r w:rsidRPr="0062710F">
        <w:t xml:space="preserve"> Toute autre information relative à la sécurité du tir prévu. </w:t>
      </w:r>
    </w:p>
    <w:p w14:paraId="2BC03347" w14:textId="77777777" w:rsidR="00FB06DE" w:rsidRDefault="00FB06DE" w:rsidP="00FB06DE">
      <w:pPr>
        <w:spacing w:after="0"/>
      </w:pPr>
    </w:p>
    <w:p w14:paraId="077BF547" w14:textId="77777777" w:rsidR="00FB06DE" w:rsidRPr="00B14184" w:rsidRDefault="00FB06DE" w:rsidP="00FB06DE">
      <w:pPr>
        <w:spacing w:after="0"/>
      </w:pPr>
      <w:r>
        <w:t>L’artificier doit di</w:t>
      </w:r>
      <w:r w:rsidRPr="00B14184">
        <w:t>sposer des assurances nécessaires (notamment la responsabilité civile) ;</w:t>
      </w:r>
    </w:p>
    <w:p w14:paraId="397D4709" w14:textId="77777777" w:rsidR="00FB06DE" w:rsidRPr="0062710F" w:rsidRDefault="00FB06DE" w:rsidP="00FB06DE">
      <w:pPr>
        <w:spacing w:after="0"/>
      </w:pPr>
    </w:p>
    <w:p w14:paraId="161AFE7C" w14:textId="77777777" w:rsidR="00FB06DE" w:rsidRDefault="00FB06DE" w:rsidP="00FB06DE">
      <w:pPr>
        <w:spacing w:after="0"/>
      </w:pPr>
      <w:r w:rsidRPr="007E62A9">
        <w:t>Le document</w:t>
      </w:r>
      <w:r>
        <w:t>/dossier</w:t>
      </w:r>
      <w:r w:rsidRPr="007E62A9">
        <w:t xml:space="preserve"> de sécurité sera complété par un inventaire, dans un rayon de 200 m minimum autour du pas de tir, des bâtiments, installations et objets situés dans ce rayon, qui présentent un risque d’incendie.</w:t>
      </w:r>
    </w:p>
    <w:p w14:paraId="24A1A933" w14:textId="77777777" w:rsidR="00FB06DE" w:rsidRDefault="00FB06DE" w:rsidP="00FB06DE">
      <w:pPr>
        <w:spacing w:after="0"/>
      </w:pPr>
    </w:p>
    <w:p w14:paraId="68E4CE4F" w14:textId="77777777" w:rsidR="00FB06DE" w:rsidRDefault="00FB06DE" w:rsidP="00FB06DE">
      <w:pPr>
        <w:spacing w:after="0"/>
      </w:pPr>
      <w:r w:rsidRPr="00430C0C">
        <w:t>Le rayon de 200 m pourra être augmenté par l’artificier ou l’autorité en fonction du tir prévu et des caractéristiques des artifices utilisés.</w:t>
      </w:r>
    </w:p>
    <w:p w14:paraId="2CCBA32A" w14:textId="77777777" w:rsidR="00FB06DE" w:rsidRDefault="00FB06DE" w:rsidP="00FB06DE">
      <w:pPr>
        <w:spacing w:after="0"/>
      </w:pPr>
    </w:p>
    <w:p w14:paraId="1B3F3C68" w14:textId="77777777" w:rsidR="00FB06DE" w:rsidRDefault="00FB06DE" w:rsidP="00FB06DE">
      <w:pPr>
        <w:pStyle w:val="Default"/>
        <w:rPr>
          <w:sz w:val="22"/>
          <w:szCs w:val="22"/>
        </w:rPr>
      </w:pPr>
      <w:r>
        <w:rPr>
          <w:sz w:val="22"/>
          <w:szCs w:val="22"/>
        </w:rPr>
        <w:t xml:space="preserve">Le fait que l’artificier répond aux exigences détaillées aux points 1 à 4 ci-avant, qu’il dispose d’une assurance en responsabilité civile adaptée au tir de feu d’artifices et qu’il dispose de l’autorisation du SPF Mobilité (DG Transport aérien) pour le tir concerné par la demande sera vérifié par l’organisateur en collaboration avec la commune. </w:t>
      </w:r>
    </w:p>
    <w:p w14:paraId="63FD1375" w14:textId="77777777" w:rsidR="00FB06DE" w:rsidRDefault="00FB06DE" w:rsidP="00FB06DE">
      <w:pPr>
        <w:pStyle w:val="Default"/>
        <w:rPr>
          <w:sz w:val="22"/>
          <w:szCs w:val="22"/>
        </w:rPr>
      </w:pPr>
    </w:p>
    <w:p w14:paraId="7EE059C0" w14:textId="77777777" w:rsidR="00FB06DE" w:rsidRDefault="00FB06DE" w:rsidP="00FB06DE">
      <w:pPr>
        <w:spacing w:after="0"/>
      </w:pPr>
      <w:r>
        <w:t>Le dossier de sécurité tel que précisé au point 5 ci-avant sera communiqué par l’organisateur à la commune et celle-ci prendra contact avec la Zone de Secours qui lui donnera son avis. Si le dossier de sécurité n’est pas communiqué, la zone de secours ne formulera pas d’avis.</w:t>
      </w:r>
    </w:p>
    <w:p w14:paraId="7FE00A51" w14:textId="77777777" w:rsidR="00FB06DE" w:rsidRDefault="00FB06DE" w:rsidP="00FB06DE">
      <w:pPr>
        <w:spacing w:after="0"/>
      </w:pPr>
    </w:p>
    <w:p w14:paraId="50F8B119" w14:textId="77777777" w:rsidR="00FB06DE" w:rsidRDefault="00FB06DE" w:rsidP="00FB06DE">
      <w:pPr>
        <w:spacing w:after="0"/>
      </w:pPr>
      <w:r w:rsidRPr="0083311A">
        <w:t xml:space="preserve">En plus de l’avis formulé sur base de l’analyse du dossier de sécurité, la zone de secours formulera toujours les prescriptions suivantes : </w:t>
      </w:r>
    </w:p>
    <w:p w14:paraId="6FAEE6AB" w14:textId="77777777" w:rsidR="00FB06DE" w:rsidRPr="0083311A" w:rsidRDefault="00FB06DE" w:rsidP="00FB06DE">
      <w:pPr>
        <w:spacing w:after="0"/>
      </w:pPr>
    </w:p>
    <w:p w14:paraId="23D41F1D" w14:textId="77777777" w:rsidR="00FB06DE" w:rsidRPr="0083311A" w:rsidRDefault="00FB06DE" w:rsidP="00FB06DE">
      <w:pPr>
        <w:spacing w:after="0"/>
      </w:pPr>
      <w:r>
        <w:t xml:space="preserve">- </w:t>
      </w:r>
      <w:r w:rsidRPr="0083311A">
        <w:t xml:space="preserve">Le pas de tir est interdit au public depuis le début du montage jusqu’à la fin du démontage. </w:t>
      </w:r>
    </w:p>
    <w:p w14:paraId="1BBA7214" w14:textId="77777777" w:rsidR="00FB06DE" w:rsidRPr="0083311A" w:rsidRDefault="00FB06DE" w:rsidP="00FB06DE">
      <w:pPr>
        <w:spacing w:after="0"/>
      </w:pPr>
      <w:r>
        <w:t>-</w:t>
      </w:r>
      <w:r w:rsidRPr="0083311A">
        <w:t xml:space="preserve"> Le matériel pyrotechnique est placé sous la surveillance permanente du responsable technique du tir ou d’un opérateur. </w:t>
      </w:r>
    </w:p>
    <w:p w14:paraId="5AB73B3C" w14:textId="77777777" w:rsidR="00FB06DE" w:rsidRPr="0083311A" w:rsidRDefault="00FB06DE" w:rsidP="00FB06DE">
      <w:pPr>
        <w:spacing w:after="0"/>
      </w:pPr>
      <w:r>
        <w:lastRenderedPageBreak/>
        <w:t xml:space="preserve">- </w:t>
      </w:r>
      <w:r w:rsidRPr="0083311A">
        <w:t xml:space="preserve">Aucun transport de matières dangereuses ne peut avoir lieu ou ne peut stationner dans la zone de 200 m minimum de rayon pendant le tir du feu d’artifice. </w:t>
      </w:r>
    </w:p>
    <w:p w14:paraId="4268620F" w14:textId="77777777" w:rsidR="00FB06DE" w:rsidRPr="0083311A" w:rsidRDefault="00FB06DE" w:rsidP="00FB06DE">
      <w:pPr>
        <w:spacing w:after="0"/>
      </w:pPr>
      <w:r>
        <w:t>-</w:t>
      </w:r>
      <w:r w:rsidRPr="0083311A">
        <w:t xml:space="preserve"> Deux jours au plus tard avant le feu d’artifice, l’organisateur devra adresser un avis écrit aux riverains de cette zone, les informant du tir, leur demandant de fermer les tabatières pendant la durée du tir et de protéger le matériel sensible aux retombées (tentes etc.), et leur demandant de tenir compte des réactions éventuelles de peur des animaux dont ils ont la garde. </w:t>
      </w:r>
    </w:p>
    <w:p w14:paraId="3986BD8E" w14:textId="77777777" w:rsidR="00FB06DE" w:rsidRPr="0083311A" w:rsidRDefault="00FB06DE" w:rsidP="00FB06DE">
      <w:pPr>
        <w:spacing w:after="0"/>
      </w:pPr>
      <w:r>
        <w:t xml:space="preserve">- </w:t>
      </w:r>
      <w:r w:rsidRPr="0083311A">
        <w:t xml:space="preserve">L’organisateur tiendra compte des conditions météorologiques pour adapter son dispositif le cas échéant, voire annuler le tir si les conditions de sécurité ne sont pas garanties (notamment en cas de sécheresse ou de vent trop important). </w:t>
      </w:r>
    </w:p>
    <w:p w14:paraId="0122BDD7" w14:textId="77777777" w:rsidR="00FB06DE" w:rsidRPr="0083311A" w:rsidRDefault="00FB06DE" w:rsidP="00FB06DE">
      <w:pPr>
        <w:spacing w:after="0"/>
      </w:pPr>
      <w:r>
        <w:t xml:space="preserve">- </w:t>
      </w:r>
      <w:r w:rsidRPr="0083311A">
        <w:t xml:space="preserve">Les bouches d’incendie situées sur le terrain occupé ou à proximité doivent rester accessibles. </w:t>
      </w:r>
    </w:p>
    <w:p w14:paraId="2CD99EFF" w14:textId="77777777" w:rsidR="00FB06DE" w:rsidRPr="0083311A" w:rsidRDefault="00FB06DE" w:rsidP="00FB06DE">
      <w:pPr>
        <w:spacing w:after="0"/>
      </w:pPr>
      <w:r>
        <w:t xml:space="preserve">- </w:t>
      </w:r>
      <w:r w:rsidRPr="0083311A">
        <w:t xml:space="preserve">Le pas de tir disposera au minimum de 2 extincteurs portatifs appropriés au risque et en cours de validité, ainsi que d’une couverture anti-feu. Ces moyens pourront être revus à la hausse en fonction de l’analyse du dossier. </w:t>
      </w:r>
    </w:p>
    <w:p w14:paraId="33B577D4" w14:textId="77777777" w:rsidR="00FB06DE" w:rsidRDefault="00FB06DE" w:rsidP="00FB06DE">
      <w:pPr>
        <w:spacing w:after="0"/>
      </w:pPr>
    </w:p>
    <w:p w14:paraId="53C2C12A" w14:textId="77777777" w:rsidR="00FB06DE" w:rsidRPr="00352ED5" w:rsidRDefault="00FB06DE" w:rsidP="00FB06DE">
      <w:pPr>
        <w:spacing w:after="0"/>
        <w:rPr>
          <w:b/>
          <w:bCs/>
        </w:rPr>
      </w:pPr>
      <w:r w:rsidRPr="00352ED5">
        <w:rPr>
          <w:b/>
          <w:bCs/>
        </w:rPr>
        <w:t>Législation et références</w:t>
      </w:r>
    </w:p>
    <w:p w14:paraId="717952D7" w14:textId="77777777" w:rsidR="00FB06DE" w:rsidRDefault="00FB06DE" w:rsidP="00FB06DE">
      <w:pPr>
        <w:spacing w:after="0"/>
      </w:pPr>
    </w:p>
    <w:p w14:paraId="566BFDE3" w14:textId="77777777" w:rsidR="00FB06DE" w:rsidRPr="007B371D" w:rsidRDefault="00FB06DE" w:rsidP="00FB06DE">
      <w:pPr>
        <w:spacing w:after="0"/>
      </w:pPr>
      <w:r w:rsidRPr="007B371D">
        <w:t>Circulaire ministérielle GDF-12</w:t>
      </w:r>
      <w:r>
        <w:t xml:space="preserve"> - p</w:t>
      </w:r>
      <w:r w:rsidRPr="007B371D">
        <w:t xml:space="preserve">lus d’infos : </w:t>
      </w:r>
      <w:hyperlink r:id="rId10" w:history="1">
        <w:r w:rsidRPr="007B371D">
          <w:rPr>
            <w:rStyle w:val="Lienhypertexte"/>
          </w:rPr>
          <w:t>www.mobilit.fgov.be</w:t>
        </w:r>
      </w:hyperlink>
      <w:r>
        <w:t xml:space="preserve"> </w:t>
      </w:r>
      <w:r w:rsidRPr="007B371D">
        <w:t xml:space="preserve"> Transport aérien / Circulaires / Aérodromes et activités)</w:t>
      </w:r>
      <w:r>
        <w:t>.</w:t>
      </w:r>
    </w:p>
    <w:p w14:paraId="07F7CA01" w14:textId="77777777" w:rsidR="00FB06DE" w:rsidRDefault="00FB06DE" w:rsidP="00FB06DE">
      <w:pPr>
        <w:spacing w:after="0"/>
      </w:pPr>
      <w:r w:rsidRPr="007B371D">
        <w:t>Arrêté royal du 23 septembre 1958</w:t>
      </w:r>
      <w:r>
        <w:t xml:space="preserve"> - </w:t>
      </w:r>
      <w:r w:rsidRPr="007B371D">
        <w:t>SPF Mobilité et Transport, Direction générale transport aérien, Service aéroports</w:t>
      </w:r>
      <w:r>
        <w:t>.</w:t>
      </w:r>
    </w:p>
    <w:p w14:paraId="29116B27" w14:textId="480D485A" w:rsidR="00D36492" w:rsidRDefault="00FB06DE" w:rsidP="00FB06DE">
      <w:r w:rsidRPr="005017DF">
        <w:t xml:space="preserve">Formulaire de demande disponible sur internet : </w:t>
      </w:r>
      <w:hyperlink r:id="rId11" w:history="1">
        <w:r w:rsidRPr="005017DF">
          <w:rPr>
            <w:rStyle w:val="Lienhypertexte"/>
          </w:rPr>
          <w:t>www.mobilit.belgium.be</w:t>
        </w:r>
      </w:hyperlink>
      <w:r>
        <w:t xml:space="preserve"> </w:t>
      </w:r>
      <w:r w:rsidRPr="005017DF">
        <w:t>(Transport aérien / Espace aérien / Activités dans l’espace aérien / Feux d’artifices)</w:t>
      </w:r>
      <w:r>
        <w:t>.</w:t>
      </w:r>
    </w:p>
    <w:p w14:paraId="25C1F8FB" w14:textId="1D7972ED" w:rsidR="00D36492" w:rsidRDefault="00D36492" w:rsidP="008530EE"/>
    <w:p w14:paraId="573ABB59" w14:textId="03322997" w:rsidR="00D36492" w:rsidRDefault="00D36492" w:rsidP="008530EE"/>
    <w:p w14:paraId="36723AAE" w14:textId="0B23FA0A" w:rsidR="00D36492" w:rsidRDefault="00D36492" w:rsidP="008530EE"/>
    <w:p w14:paraId="7E3C1A76" w14:textId="77777777" w:rsidR="00B052A5" w:rsidRDefault="00B052A5" w:rsidP="008530EE"/>
    <w:p w14:paraId="163822BD" w14:textId="02996B14" w:rsidR="00D36492" w:rsidRDefault="00D36492" w:rsidP="008530EE"/>
    <w:p w14:paraId="580C668C" w14:textId="77777777" w:rsidR="00A90B84" w:rsidRDefault="00A90B84" w:rsidP="00605ECE">
      <w:pPr>
        <w:jc w:val="center"/>
        <w:rPr>
          <w:b/>
          <w:bCs/>
        </w:rPr>
      </w:pPr>
      <w:bookmarkStart w:id="25" w:name="_Hlk116460407"/>
      <w:bookmarkStart w:id="26" w:name="_Hlk116468558"/>
    </w:p>
    <w:p w14:paraId="60CF7955" w14:textId="77777777" w:rsidR="00A90B84" w:rsidRDefault="00A90B84" w:rsidP="00605ECE">
      <w:pPr>
        <w:jc w:val="center"/>
        <w:rPr>
          <w:b/>
          <w:bCs/>
        </w:rPr>
      </w:pPr>
    </w:p>
    <w:p w14:paraId="37B34F57" w14:textId="77777777" w:rsidR="00A90B84" w:rsidRDefault="00A90B84" w:rsidP="00605ECE">
      <w:pPr>
        <w:jc w:val="center"/>
        <w:rPr>
          <w:b/>
          <w:bCs/>
        </w:rPr>
      </w:pPr>
    </w:p>
    <w:p w14:paraId="5AA695D3" w14:textId="77777777" w:rsidR="00A90B84" w:rsidRDefault="00A90B84" w:rsidP="00605ECE">
      <w:pPr>
        <w:jc w:val="center"/>
        <w:rPr>
          <w:b/>
          <w:bCs/>
        </w:rPr>
      </w:pPr>
    </w:p>
    <w:p w14:paraId="69AF33C0" w14:textId="77777777" w:rsidR="00A90B84" w:rsidRDefault="00A90B84" w:rsidP="00605ECE">
      <w:pPr>
        <w:jc w:val="center"/>
        <w:rPr>
          <w:b/>
          <w:bCs/>
        </w:rPr>
      </w:pPr>
    </w:p>
    <w:p w14:paraId="0BACCB82" w14:textId="77777777" w:rsidR="00A90B84" w:rsidRDefault="00A90B84" w:rsidP="00605ECE">
      <w:pPr>
        <w:jc w:val="center"/>
        <w:rPr>
          <w:b/>
          <w:bCs/>
        </w:rPr>
      </w:pPr>
    </w:p>
    <w:p w14:paraId="6DE6732F" w14:textId="77777777" w:rsidR="00A90B84" w:rsidRDefault="00A90B84" w:rsidP="00605ECE">
      <w:pPr>
        <w:jc w:val="center"/>
        <w:rPr>
          <w:b/>
          <w:bCs/>
        </w:rPr>
      </w:pPr>
    </w:p>
    <w:p w14:paraId="2146A8AB" w14:textId="77777777" w:rsidR="00A90B84" w:rsidRDefault="00A90B84" w:rsidP="00605ECE">
      <w:pPr>
        <w:jc w:val="center"/>
        <w:rPr>
          <w:b/>
          <w:bCs/>
        </w:rPr>
      </w:pPr>
    </w:p>
    <w:p w14:paraId="4CC99866" w14:textId="77777777" w:rsidR="00A90B84" w:rsidRDefault="00A90B84" w:rsidP="00605ECE">
      <w:pPr>
        <w:jc w:val="center"/>
        <w:rPr>
          <w:b/>
          <w:bCs/>
        </w:rPr>
      </w:pPr>
    </w:p>
    <w:p w14:paraId="27FF7FDC" w14:textId="77777777" w:rsidR="00A90B84" w:rsidRDefault="00A90B84" w:rsidP="00605ECE">
      <w:pPr>
        <w:jc w:val="center"/>
        <w:rPr>
          <w:b/>
          <w:bCs/>
        </w:rPr>
      </w:pPr>
    </w:p>
    <w:p w14:paraId="0C2528B6" w14:textId="77777777" w:rsidR="00A90B84" w:rsidRDefault="00A90B84" w:rsidP="00605ECE">
      <w:pPr>
        <w:jc w:val="center"/>
        <w:rPr>
          <w:b/>
          <w:bCs/>
        </w:rPr>
      </w:pPr>
    </w:p>
    <w:p w14:paraId="3936602A" w14:textId="77777777" w:rsidR="00A90B84" w:rsidRDefault="00A90B84" w:rsidP="00605ECE">
      <w:pPr>
        <w:jc w:val="center"/>
        <w:rPr>
          <w:b/>
          <w:bCs/>
        </w:rPr>
      </w:pPr>
    </w:p>
    <w:p w14:paraId="78BE25A1" w14:textId="77777777" w:rsidR="00A90B84" w:rsidRDefault="00A90B84" w:rsidP="00605ECE">
      <w:pPr>
        <w:jc w:val="center"/>
        <w:rPr>
          <w:b/>
          <w:bCs/>
        </w:rPr>
      </w:pPr>
    </w:p>
    <w:p w14:paraId="45367715" w14:textId="77777777" w:rsidR="00A90B84" w:rsidRDefault="00A90B84" w:rsidP="00605ECE">
      <w:pPr>
        <w:jc w:val="center"/>
        <w:rPr>
          <w:b/>
          <w:bCs/>
        </w:rPr>
      </w:pPr>
    </w:p>
    <w:p w14:paraId="23EB9BD9" w14:textId="77777777" w:rsidR="00A90B84" w:rsidRDefault="00A90B84" w:rsidP="00E639FD">
      <w:pPr>
        <w:rPr>
          <w:b/>
          <w:bCs/>
        </w:rPr>
      </w:pPr>
    </w:p>
    <w:p w14:paraId="77E4A35C" w14:textId="558329E8" w:rsidR="00605ECE" w:rsidRPr="00605ECE" w:rsidRDefault="00605ECE" w:rsidP="00605ECE">
      <w:pPr>
        <w:jc w:val="center"/>
        <w:rPr>
          <w:b/>
          <w:bCs/>
        </w:rPr>
      </w:pPr>
      <w:r w:rsidRPr="00605ECE">
        <w:rPr>
          <w:b/>
          <w:bCs/>
        </w:rPr>
        <w:lastRenderedPageBreak/>
        <w:t>FESTIVITÉS ET MANIFESTATIONS PUBLIQUES</w:t>
      </w:r>
    </w:p>
    <w:p w14:paraId="613146BB" w14:textId="64991B92" w:rsidR="00E71FBC" w:rsidRDefault="00483A49" w:rsidP="00A90B84">
      <w:pPr>
        <w:pStyle w:val="Paragraphedeliste"/>
        <w:numPr>
          <w:ilvl w:val="0"/>
          <w:numId w:val="26"/>
        </w:numPr>
        <w:jc w:val="center"/>
      </w:pPr>
      <w:r w:rsidRPr="00A90B84">
        <w:rPr>
          <w:b/>
          <w:bCs/>
        </w:rPr>
        <w:t>LÂCHER DE LANTERNES C</w:t>
      </w:r>
      <w:r w:rsidR="008971CF" w:rsidRPr="00A90B84">
        <w:rPr>
          <w:b/>
          <w:bCs/>
        </w:rPr>
        <w:t xml:space="preserve">ELESTES – </w:t>
      </w:r>
      <w:r w:rsidR="00605ECE" w:rsidRPr="00A90B84">
        <w:rPr>
          <w:b/>
          <w:bCs/>
        </w:rPr>
        <w:t>prescriptions minimales/recommandations</w:t>
      </w:r>
      <w:bookmarkEnd w:id="25"/>
      <w:bookmarkEnd w:id="26"/>
    </w:p>
    <w:p w14:paraId="5806BF03" w14:textId="0F422A0D" w:rsidR="00E71FBC" w:rsidRPr="00E71FBC" w:rsidRDefault="00E71FBC" w:rsidP="008F1EE4">
      <w:pPr>
        <w:spacing w:line="240" w:lineRule="auto"/>
      </w:pPr>
      <w:r w:rsidRPr="00E71FBC">
        <w:t>Ces lanternes, également connues sous le nom de « lanternes thaïlandaises », sont disponibles en différents modèles et couleurs et sont utilisées à diverses occasions. Le lâcher de lanternes donne une dimension festive et féérique à une fête, mais n’est pas sans danger.</w:t>
      </w:r>
      <w:r w:rsidR="00316C16">
        <w:t xml:space="preserve"> </w:t>
      </w:r>
      <w:r w:rsidRPr="00E71FBC">
        <w:t>Une lanterne céleste fonctionne selon le principe d’une montgolfière : une flamme ouverte chauffe l’air dans une lanterne de papier (de riz) et permet à l’engin de s’envoler. Par négligence ou mauvaise utilisation, ce produit peut causer un incendie. C’est pourquoi, il est très important de lire attentivement le mode d’emploi et surtout de le suivre à la lettre. Le lâcher d’une lanterne céleste doit toujours s’opérer sous la surveillance d’un adulte.</w:t>
      </w:r>
    </w:p>
    <w:p w14:paraId="014E72A1" w14:textId="5633714D" w:rsidR="00E71FBC" w:rsidRPr="00E71FBC" w:rsidRDefault="00E71FBC" w:rsidP="008F1EE4">
      <w:pPr>
        <w:spacing w:line="240" w:lineRule="auto"/>
      </w:pPr>
      <w:r w:rsidRPr="00E71FBC">
        <w:t>Outre le risque d’incendie des bâtiments, des arbres et autres éléments inflammables, les lanternes célestes</w:t>
      </w:r>
      <w:r w:rsidR="00E3684E">
        <w:t xml:space="preserve"> </w:t>
      </w:r>
      <w:r w:rsidRPr="00E71FBC">
        <w:t>constituent également un risque pour le trafic aérien. C’est pourquoi, ces engins ne doivent pas être lâchés à proximité d’un aéroport ou d’un champ d’aviation. De plus, ces lanternes peuvent être confondues par les services d’intervention avec une fusée d’appel à l’aide.</w:t>
      </w:r>
    </w:p>
    <w:p w14:paraId="3711D7EB" w14:textId="7A3DD0C1" w:rsidR="007E3C68" w:rsidRPr="00446234" w:rsidRDefault="00E71FBC" w:rsidP="005C1E5B">
      <w:pPr>
        <w:spacing w:line="240" w:lineRule="auto"/>
        <w:rPr>
          <w:rFonts w:cstheme="minorHAnsi"/>
        </w:rPr>
      </w:pPr>
      <w:r w:rsidRPr="00E71FBC">
        <w:rPr>
          <w:rFonts w:cstheme="minorHAnsi"/>
        </w:rPr>
        <w:t xml:space="preserve">La circulaire GDF-12 détaille les autorisations à recevoir pour procéder à ce lâcher </w:t>
      </w:r>
      <w:r w:rsidRPr="00E71FBC">
        <w:rPr>
          <w:rFonts w:cstheme="minorHAnsi"/>
          <w:b/>
          <w:bCs/>
        </w:rPr>
        <w:t>(dans le cas d’un projet de lâcher à proximité d’un aéroport ou dans le cas d’un lâcher supérieur à 20 lanternes)</w:t>
      </w:r>
      <w:r w:rsidRPr="00E71FBC">
        <w:rPr>
          <w:rFonts w:cstheme="minorHAnsi"/>
        </w:rPr>
        <w:t>. Cette même circulaire explique les caractéristiques techniques auxquelles doivent répondre les lanternes, ainsi que les mesures de précaution à adopter.</w:t>
      </w:r>
      <w:r w:rsidR="00756CF4">
        <w:rPr>
          <w:rFonts w:cstheme="minorHAnsi"/>
        </w:rPr>
        <w:t xml:space="preserve"> </w:t>
      </w:r>
      <w:r w:rsidR="009D3459" w:rsidRPr="00446234">
        <w:rPr>
          <w:rFonts w:cstheme="minorHAnsi"/>
        </w:rPr>
        <w:t>Si le lâcher est autorisé par la commune, les prescriptions minimales de sécurité suivantes sont à respecter :</w:t>
      </w:r>
    </w:p>
    <w:p w14:paraId="2A52698B" w14:textId="77777777" w:rsidR="00B629D2" w:rsidRPr="00446234" w:rsidRDefault="009D3459" w:rsidP="00B629D2">
      <w:pPr>
        <w:pStyle w:val="Default"/>
        <w:rPr>
          <w:rFonts w:asciiTheme="minorHAnsi" w:hAnsiTheme="minorHAnsi" w:cstheme="minorHAnsi"/>
          <w:sz w:val="22"/>
          <w:szCs w:val="22"/>
        </w:rPr>
      </w:pPr>
      <w:r w:rsidRPr="00446234">
        <w:rPr>
          <w:rFonts w:asciiTheme="minorHAnsi" w:hAnsiTheme="minorHAnsi" w:cstheme="minorHAnsi"/>
          <w:b/>
          <w:bCs/>
          <w:sz w:val="22"/>
          <w:szCs w:val="22"/>
        </w:rPr>
        <w:t xml:space="preserve">Caractéristiques : </w:t>
      </w:r>
    </w:p>
    <w:p w14:paraId="0EBABF8D" w14:textId="374B3451" w:rsidR="00B629D2" w:rsidRPr="00446234" w:rsidRDefault="00B629D2" w:rsidP="00B629D2">
      <w:pPr>
        <w:pStyle w:val="Default"/>
        <w:rPr>
          <w:rFonts w:asciiTheme="minorHAnsi" w:hAnsiTheme="minorHAnsi" w:cstheme="minorHAnsi"/>
          <w:sz w:val="22"/>
          <w:szCs w:val="22"/>
        </w:rPr>
      </w:pPr>
      <w:r w:rsidRPr="00446234">
        <w:rPr>
          <w:rFonts w:asciiTheme="minorHAnsi" w:hAnsiTheme="minorHAnsi" w:cstheme="minorHAnsi"/>
          <w:sz w:val="22"/>
          <w:szCs w:val="22"/>
        </w:rPr>
        <w:t>-</w:t>
      </w:r>
      <w:r w:rsidR="00517C61"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Les lanternes doivent être fabriquées en papier ignifugé (non inflammable), répondant à la norme CE EN71 partie 2 (Norme relative à la sécurité des jouets – inflammabilité). </w:t>
      </w:r>
    </w:p>
    <w:p w14:paraId="422638AD" w14:textId="77777777" w:rsidR="00517C61" w:rsidRPr="00446234" w:rsidRDefault="00B629D2" w:rsidP="00517C61">
      <w:pPr>
        <w:pStyle w:val="Default"/>
        <w:rPr>
          <w:rFonts w:asciiTheme="minorHAnsi" w:hAnsiTheme="minorHAnsi" w:cstheme="minorHAnsi"/>
          <w:sz w:val="22"/>
          <w:szCs w:val="22"/>
        </w:rPr>
      </w:pPr>
      <w:r w:rsidRPr="00446234">
        <w:rPr>
          <w:rFonts w:asciiTheme="minorHAnsi" w:hAnsiTheme="minorHAnsi" w:cstheme="minorHAnsi"/>
          <w:sz w:val="22"/>
          <w:szCs w:val="22"/>
        </w:rPr>
        <w:t>-</w:t>
      </w:r>
      <w:r w:rsidR="00517C61"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Le diamètre des lanternes célestes ne peut être supérieur à 75 cm ; </w:t>
      </w:r>
    </w:p>
    <w:p w14:paraId="4535044D" w14:textId="77777777" w:rsidR="00517C61" w:rsidRPr="00446234" w:rsidRDefault="00517C61" w:rsidP="00517C61">
      <w:pPr>
        <w:pStyle w:val="Default"/>
        <w:rPr>
          <w:rFonts w:asciiTheme="minorHAnsi" w:hAnsiTheme="minorHAnsi" w:cstheme="minorHAnsi"/>
          <w:sz w:val="22"/>
          <w:szCs w:val="22"/>
        </w:rPr>
      </w:pPr>
      <w:r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Les lanternes ne peuvent contenir d’éléments métalliques ; </w:t>
      </w:r>
    </w:p>
    <w:p w14:paraId="1B19249C" w14:textId="779A99B6" w:rsidR="00517C61" w:rsidRPr="00446234" w:rsidRDefault="00517C61" w:rsidP="00517C61">
      <w:pPr>
        <w:pStyle w:val="Default"/>
        <w:rPr>
          <w:rFonts w:asciiTheme="minorHAnsi" w:hAnsiTheme="minorHAnsi" w:cstheme="minorHAnsi"/>
          <w:sz w:val="22"/>
          <w:szCs w:val="22"/>
        </w:rPr>
      </w:pPr>
      <w:r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L’enveloppe des lanternes ne peut présenter de trous ou déchirures ; </w:t>
      </w:r>
    </w:p>
    <w:p w14:paraId="51E581BC" w14:textId="77777777" w:rsidR="00283740" w:rsidRPr="00446234" w:rsidRDefault="00517C61" w:rsidP="009D3459">
      <w:pPr>
        <w:pStyle w:val="Default"/>
        <w:rPr>
          <w:rFonts w:asciiTheme="minorHAnsi" w:hAnsiTheme="minorHAnsi" w:cstheme="minorHAnsi"/>
          <w:sz w:val="22"/>
          <w:szCs w:val="22"/>
        </w:rPr>
      </w:pPr>
      <w:r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L’attache du brûleur ou de la mèche ne peut être endommagée ; </w:t>
      </w:r>
    </w:p>
    <w:p w14:paraId="47153311" w14:textId="47DD9666" w:rsidR="009D3459" w:rsidRPr="00446234" w:rsidRDefault="00283740" w:rsidP="009D3459">
      <w:pPr>
        <w:pStyle w:val="Default"/>
        <w:rPr>
          <w:rFonts w:asciiTheme="minorHAnsi" w:hAnsiTheme="minorHAnsi" w:cstheme="minorHAnsi"/>
          <w:sz w:val="22"/>
          <w:szCs w:val="22"/>
        </w:rPr>
      </w:pPr>
      <w:r w:rsidRPr="00446234">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Aucun objet autre que ceux prévus par le constructeur ou l’importateur ne peut être fixé à la lanterne. </w:t>
      </w:r>
    </w:p>
    <w:p w14:paraId="4F089797" w14:textId="77777777" w:rsidR="005C1E5B" w:rsidRDefault="005C1E5B" w:rsidP="009D3459">
      <w:pPr>
        <w:pStyle w:val="Default"/>
        <w:rPr>
          <w:rFonts w:asciiTheme="minorHAnsi" w:hAnsiTheme="minorHAnsi" w:cstheme="minorHAnsi"/>
          <w:b/>
          <w:bCs/>
          <w:sz w:val="22"/>
          <w:szCs w:val="22"/>
        </w:rPr>
      </w:pPr>
    </w:p>
    <w:p w14:paraId="1354DC29" w14:textId="5EE695AB" w:rsidR="009D3459" w:rsidRPr="00446234" w:rsidRDefault="009D3459" w:rsidP="009D3459">
      <w:pPr>
        <w:pStyle w:val="Default"/>
        <w:rPr>
          <w:rFonts w:asciiTheme="minorHAnsi" w:hAnsiTheme="minorHAnsi" w:cstheme="minorHAnsi"/>
          <w:sz w:val="22"/>
          <w:szCs w:val="22"/>
        </w:rPr>
      </w:pPr>
      <w:r w:rsidRPr="00446234">
        <w:rPr>
          <w:rFonts w:asciiTheme="minorHAnsi" w:hAnsiTheme="minorHAnsi" w:cstheme="minorHAnsi"/>
          <w:b/>
          <w:bCs/>
          <w:sz w:val="22"/>
          <w:szCs w:val="22"/>
        </w:rPr>
        <w:t xml:space="preserve">Prescriptions : </w:t>
      </w:r>
    </w:p>
    <w:p w14:paraId="398EC139" w14:textId="3C68E633" w:rsidR="009D3459" w:rsidRPr="00446234" w:rsidRDefault="000D2DCE" w:rsidP="000D2DCE">
      <w:pPr>
        <w:pStyle w:val="Default"/>
        <w:spacing w:after="13"/>
        <w:rPr>
          <w:rFonts w:asciiTheme="minorHAnsi" w:hAnsiTheme="minorHAnsi" w:cstheme="minorHAnsi"/>
          <w:sz w:val="22"/>
          <w:szCs w:val="22"/>
        </w:rPr>
      </w:pPr>
      <w:r>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Les lanternes célestes peuvent uniquement être lâchées de nuit. </w:t>
      </w:r>
    </w:p>
    <w:p w14:paraId="3497879E" w14:textId="34A2B0D4"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Il est interdit de procéder à un lâcher de lanternes célestes si la vitesse du vent est supérieure à 2 Beauforts (maximum 3,3m/s, 11km/h., ou 6kts). </w:t>
      </w:r>
    </w:p>
    <w:p w14:paraId="343A7F0F" w14:textId="35EFE4AE"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Il est interdit de lâcher des lanternes célestes en cas de sécheresse persistante. </w:t>
      </w:r>
    </w:p>
    <w:p w14:paraId="432920F1" w14:textId="4F84E79A"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Il est interdit de lâcher des lanternes célestes en cas de pluie ou de brouillard. </w:t>
      </w:r>
    </w:p>
    <w:p w14:paraId="1BE183C3" w14:textId="341F1F1F"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Le lâcher doit être réalisé par des personnes majeures, au minimum 2 adultes. </w:t>
      </w:r>
    </w:p>
    <w:p w14:paraId="35888AE2" w14:textId="10D1AE89"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Les lanternes célestes doivent être lâchées une par une. </w:t>
      </w:r>
    </w:p>
    <w:p w14:paraId="5244DF09" w14:textId="38169A2A" w:rsidR="009D3459" w:rsidRPr="00446234" w:rsidRDefault="000D2DCE"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L'utilisateur est tenu de suivre rigoureusement les instructions figurant sur la notice des lanternes, notamment en ce qui concerne l'obligation d'attendre qu'elles aient acquis une force ascensionnelle suffisante avant de les lâcher. </w:t>
      </w:r>
    </w:p>
    <w:p w14:paraId="372D3B6E" w14:textId="56CFE01A" w:rsidR="009D3459" w:rsidRPr="00446234" w:rsidRDefault="00A44710"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L'utilisateur prévoira les extincteurs nécessaires à l'endroit où les lanternes célestes seront lâchées. </w:t>
      </w:r>
    </w:p>
    <w:p w14:paraId="5D4DB8A9" w14:textId="312BE204" w:rsidR="009D3459" w:rsidRPr="00446234" w:rsidRDefault="00A44710"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L’allumage à l’intérieur d’un bâtiment est strictement interdit. </w:t>
      </w:r>
    </w:p>
    <w:p w14:paraId="09B21319" w14:textId="0C0DD6EC" w:rsidR="009D3459" w:rsidRPr="00446234" w:rsidRDefault="00A44710"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Le lâcher des lanternes célestes ne peut pas se faire en direction de personnes. </w:t>
      </w:r>
    </w:p>
    <w:p w14:paraId="0F93688C" w14:textId="09FAE099" w:rsidR="009D3459" w:rsidRPr="00446234" w:rsidRDefault="009D3459" w:rsidP="009D3459">
      <w:pPr>
        <w:pStyle w:val="Default"/>
        <w:spacing w:after="13"/>
        <w:rPr>
          <w:rFonts w:asciiTheme="minorHAnsi" w:hAnsiTheme="minorHAnsi" w:cstheme="minorHAnsi"/>
          <w:sz w:val="22"/>
          <w:szCs w:val="22"/>
        </w:rPr>
      </w:pPr>
      <w:r w:rsidRPr="00446234">
        <w:rPr>
          <w:rFonts w:asciiTheme="minorHAnsi" w:hAnsiTheme="minorHAnsi" w:cstheme="minorHAnsi"/>
          <w:sz w:val="22"/>
          <w:szCs w:val="22"/>
        </w:rPr>
        <w:t xml:space="preserve"> Lors du lâcher ou de l'ascension des lanternes célestes, il faut toujours conserver une distance respectable par rapport aux obstacles (il faut être à une distance supérieure au double de la hauteur de tout bâtiment, arbre, forêt ou obstacle naturel). </w:t>
      </w:r>
    </w:p>
    <w:p w14:paraId="251E7AC2" w14:textId="6DD612E7" w:rsidR="009D3459" w:rsidRPr="00446234" w:rsidRDefault="00A44710" w:rsidP="009D3459">
      <w:pPr>
        <w:pStyle w:val="Default"/>
        <w:spacing w:after="13"/>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Avant de lâcher les lanternes célestes, il faut vérifier que l’environnement et la trajectoire de la lanterne sont dégagés de tout obstacle (branches d’arbre, fils électriques, etc.). </w:t>
      </w:r>
    </w:p>
    <w:p w14:paraId="1D582B49" w14:textId="191C0273" w:rsidR="009D3459" w:rsidRPr="00446234" w:rsidRDefault="00A44710" w:rsidP="009D3459">
      <w:pPr>
        <w:pStyle w:val="Default"/>
        <w:spacing w:after="13"/>
        <w:rPr>
          <w:rFonts w:asciiTheme="minorHAnsi" w:hAnsiTheme="minorHAnsi" w:cstheme="minorHAnsi"/>
          <w:sz w:val="22"/>
          <w:szCs w:val="22"/>
        </w:rPr>
      </w:pPr>
      <w:r>
        <w:rPr>
          <w:rFonts w:asciiTheme="minorHAnsi" w:hAnsiTheme="minorHAnsi" w:cstheme="minorHAnsi"/>
          <w:sz w:val="22"/>
          <w:szCs w:val="22"/>
        </w:rPr>
        <w:t xml:space="preserve">- </w:t>
      </w:r>
      <w:r w:rsidR="009D3459" w:rsidRPr="00446234">
        <w:rPr>
          <w:rFonts w:asciiTheme="minorHAnsi" w:hAnsiTheme="minorHAnsi" w:cstheme="minorHAnsi"/>
          <w:sz w:val="22"/>
          <w:szCs w:val="22"/>
        </w:rPr>
        <w:t xml:space="preserve">Il est interdit de procéder à un lâcher à moins de 50 m de lignes de transport électrique, de voies de circulation, de voies ferrées. </w:t>
      </w:r>
    </w:p>
    <w:p w14:paraId="26423709" w14:textId="3713FF25" w:rsidR="009A6714" w:rsidRPr="007E3C68" w:rsidRDefault="00A44710" w:rsidP="007E3C68">
      <w:pPr>
        <w:pStyle w:val="Default"/>
        <w:rPr>
          <w:rFonts w:asciiTheme="minorHAnsi" w:hAnsiTheme="minorHAnsi" w:cstheme="minorHAnsi"/>
          <w:sz w:val="22"/>
          <w:szCs w:val="22"/>
        </w:rPr>
      </w:pPr>
      <w:r>
        <w:rPr>
          <w:rFonts w:asciiTheme="minorHAnsi" w:hAnsiTheme="minorHAnsi" w:cstheme="minorHAnsi"/>
          <w:sz w:val="22"/>
          <w:szCs w:val="22"/>
        </w:rPr>
        <w:t>-</w:t>
      </w:r>
      <w:r w:rsidR="009D3459" w:rsidRPr="00446234">
        <w:rPr>
          <w:rFonts w:asciiTheme="minorHAnsi" w:hAnsiTheme="minorHAnsi" w:cstheme="minorHAnsi"/>
          <w:sz w:val="22"/>
          <w:szCs w:val="22"/>
        </w:rPr>
        <w:t xml:space="preserve"> Il est interdit de lâcher des lanternes célestes à moins de 200 m d’établissements dangereux ou à risque particulier d’incendie ou d’explosion (par exemple : hangar à foin, station-service, parc à container, usine Seveso, stock de bois, usine avec stockages extérieurs risquant de prendre feu si une flamme tombe dedans, etc.). </w:t>
      </w:r>
    </w:p>
    <w:p w14:paraId="7A5AAE58" w14:textId="5FE36748" w:rsidR="00316C16" w:rsidRDefault="00BF3A06" w:rsidP="00316C16">
      <w:pPr>
        <w:spacing w:after="0"/>
        <w:rPr>
          <w:b/>
          <w:bCs/>
        </w:rPr>
      </w:pPr>
      <w:r w:rsidRPr="00B63DFE">
        <w:rPr>
          <w:b/>
          <w:bCs/>
        </w:rPr>
        <w:t xml:space="preserve">Législation et références </w:t>
      </w:r>
    </w:p>
    <w:p w14:paraId="31FE294C" w14:textId="77777777" w:rsidR="00316C16" w:rsidRPr="00316C16" w:rsidRDefault="00316C16" w:rsidP="00316C16">
      <w:pPr>
        <w:spacing w:after="0"/>
        <w:rPr>
          <w:b/>
          <w:bCs/>
        </w:rPr>
      </w:pPr>
    </w:p>
    <w:p w14:paraId="5BDD624D" w14:textId="7CC4C03A" w:rsidR="009A6714" w:rsidRDefault="00BF3A06" w:rsidP="00316C16">
      <w:pPr>
        <w:spacing w:after="0"/>
      </w:pPr>
      <w:r w:rsidRPr="00BF3A06">
        <w:t>Circulaire ministérielle GDF-12 du 1er août 2013</w:t>
      </w:r>
      <w:r w:rsidR="00764E40" w:rsidRPr="00764E40">
        <w:rPr>
          <w:rFonts w:cstheme="minorHAnsi"/>
          <w:color w:val="B70D7F"/>
        </w:rPr>
        <w:t xml:space="preserve"> </w:t>
      </w:r>
      <w:r w:rsidR="00764E40">
        <w:rPr>
          <w:rFonts w:cstheme="minorHAnsi"/>
          <w:color w:val="B70D7F"/>
        </w:rPr>
        <w:t xml:space="preserve">- </w:t>
      </w:r>
      <w:r w:rsidR="00764E40" w:rsidRPr="00764E40">
        <w:t>SPF Mobilité et Transport, Direction générale transport aérien, Service aéroports</w:t>
      </w:r>
      <w:r w:rsidR="00764E40">
        <w:t>.</w:t>
      </w:r>
      <w:r w:rsidR="00E3684E" w:rsidRPr="00E3684E">
        <w:rPr>
          <w:rFonts w:cstheme="minorHAnsi"/>
          <w:color w:val="B70D7F"/>
        </w:rPr>
        <w:t xml:space="preserve"> </w:t>
      </w:r>
      <w:r w:rsidR="00E3684E" w:rsidRPr="00E3684E">
        <w:t xml:space="preserve">Formulaire de demande disponible sur internet : </w:t>
      </w:r>
      <w:hyperlink r:id="rId12" w:history="1">
        <w:r w:rsidR="00E3684E" w:rsidRPr="00E3684E">
          <w:rPr>
            <w:rStyle w:val="Lienhypertexte"/>
          </w:rPr>
          <w:t>www.mobilit.belgium.be</w:t>
        </w:r>
      </w:hyperlink>
    </w:p>
    <w:p w14:paraId="1D9203BD" w14:textId="77777777" w:rsidR="007F1719" w:rsidRPr="007F1719" w:rsidRDefault="007F1719" w:rsidP="007F1719">
      <w:pPr>
        <w:jc w:val="center"/>
        <w:rPr>
          <w:b/>
          <w:bCs/>
        </w:rPr>
      </w:pPr>
      <w:bookmarkStart w:id="27" w:name="_Hlk148082584"/>
      <w:bookmarkStart w:id="28" w:name="_Hlk116471992"/>
      <w:r w:rsidRPr="007F1719">
        <w:rPr>
          <w:b/>
          <w:bCs/>
        </w:rPr>
        <w:lastRenderedPageBreak/>
        <w:t>FESTIVITÉS ET MANIFESTATIONS PUBLIQUES</w:t>
      </w:r>
    </w:p>
    <w:bookmarkEnd w:id="27"/>
    <w:p w14:paraId="7C5E5AF4" w14:textId="6883D51B" w:rsidR="00136930" w:rsidRDefault="00136930" w:rsidP="00A90B84">
      <w:pPr>
        <w:pStyle w:val="Paragraphedeliste"/>
        <w:numPr>
          <w:ilvl w:val="0"/>
          <w:numId w:val="26"/>
        </w:numPr>
        <w:jc w:val="center"/>
        <w:rPr>
          <w:b/>
          <w:bCs/>
        </w:rPr>
      </w:pPr>
      <w:r>
        <w:rPr>
          <w:b/>
          <w:bCs/>
        </w:rPr>
        <w:t>MARCHE/</w:t>
      </w:r>
      <w:r w:rsidR="0011314B">
        <w:rPr>
          <w:b/>
          <w:bCs/>
        </w:rPr>
        <w:t xml:space="preserve">BALADE AUX FLAMBEAUX - </w:t>
      </w:r>
      <w:r w:rsidR="0011314B" w:rsidRPr="00A90B84">
        <w:rPr>
          <w:b/>
          <w:bCs/>
        </w:rPr>
        <w:t>prescriptions minimales/recommandations</w:t>
      </w:r>
    </w:p>
    <w:p w14:paraId="45400F7B" w14:textId="77777777" w:rsidR="0011314B" w:rsidRDefault="0011314B" w:rsidP="0011314B">
      <w:pPr>
        <w:pStyle w:val="Paragraphedeliste"/>
        <w:rPr>
          <w:b/>
          <w:bCs/>
        </w:rPr>
      </w:pPr>
    </w:p>
    <w:p w14:paraId="73DAC8E0" w14:textId="77777777" w:rsidR="0011314B" w:rsidRDefault="0011314B" w:rsidP="0011314B">
      <w:pPr>
        <w:pStyle w:val="Paragraphedeliste"/>
        <w:rPr>
          <w:b/>
          <w:bCs/>
        </w:rPr>
      </w:pPr>
    </w:p>
    <w:p w14:paraId="64E91710"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Les flambeaux seront en priorité de type LED à défaut : </w:t>
      </w:r>
    </w:p>
    <w:p w14:paraId="5D26BA32" w14:textId="77777777" w:rsidR="00D54CE2" w:rsidRPr="00F123C7" w:rsidRDefault="00D54CE2" w:rsidP="00D54CE2">
      <w:pPr>
        <w:spacing w:after="0"/>
        <w:rPr>
          <w:rFonts w:ascii="Calibri" w:eastAsia="Calibri" w:hAnsi="Calibri" w:cs="Calibri"/>
        </w:rPr>
      </w:pPr>
    </w:p>
    <w:p w14:paraId="31C1F3E5"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-Les flambeaux seront de composition robuste et conçus pour ne pas risquer des fuites de gouttelettes enflammées.</w:t>
      </w:r>
    </w:p>
    <w:p w14:paraId="78B668F6"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w:t>
      </w:r>
    </w:p>
    <w:p w14:paraId="08E59E3B"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Les flambeaux seront maintenus à une distance raisonnable de toutes structures inflammables. </w:t>
      </w:r>
    </w:p>
    <w:p w14:paraId="6BF3F075" w14:textId="77777777" w:rsidR="00D54CE2" w:rsidRPr="00F123C7" w:rsidRDefault="00D54CE2" w:rsidP="00D54CE2">
      <w:pPr>
        <w:spacing w:after="0"/>
        <w:rPr>
          <w:rFonts w:ascii="Calibri" w:eastAsia="Calibri" w:hAnsi="Calibri" w:cs="Calibri"/>
        </w:rPr>
      </w:pPr>
    </w:p>
    <w:p w14:paraId="085CAD19" w14:textId="77777777" w:rsidR="00D54CE2" w:rsidRPr="00F123C7" w:rsidRDefault="00D54CE2" w:rsidP="00D54CE2">
      <w:pPr>
        <w:tabs>
          <w:tab w:val="num" w:pos="720"/>
        </w:tabs>
        <w:spacing w:after="0"/>
        <w:rPr>
          <w:rFonts w:ascii="Calibri" w:eastAsia="Calibri" w:hAnsi="Calibri" w:cs="Calibri"/>
        </w:rPr>
      </w:pPr>
      <w:r w:rsidRPr="00F123C7">
        <w:rPr>
          <w:rFonts w:ascii="Calibri" w:eastAsia="Calibri" w:hAnsi="Calibri" w:cs="Calibri"/>
        </w:rPr>
        <w:t>- Les flambeaux ne seront jamais confiés à des enfants trop jeunes ne pouvant pas maitriser les risques liés à l’utilisation de tels dispositifs. </w:t>
      </w:r>
    </w:p>
    <w:p w14:paraId="66693D78" w14:textId="77777777" w:rsidR="00D54CE2" w:rsidRPr="00F123C7" w:rsidRDefault="00D54CE2" w:rsidP="00D54CE2">
      <w:pPr>
        <w:tabs>
          <w:tab w:val="num" w:pos="720"/>
        </w:tabs>
        <w:spacing w:after="0"/>
        <w:rPr>
          <w:rFonts w:ascii="Calibri" w:eastAsia="Calibri" w:hAnsi="Calibri" w:cs="Calibri"/>
        </w:rPr>
      </w:pPr>
    </w:p>
    <w:p w14:paraId="6E6816EF"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 Les flambeaux seront utilisés sous la surveillance d’un adulte. L’adulte devra être en pleine possession de ses moyens. </w:t>
      </w:r>
    </w:p>
    <w:p w14:paraId="2A44AFB5" w14:textId="77777777" w:rsidR="00D54CE2" w:rsidRPr="00F123C7" w:rsidRDefault="00D54CE2" w:rsidP="00D54CE2">
      <w:pPr>
        <w:spacing w:after="0"/>
        <w:rPr>
          <w:rFonts w:ascii="Calibri" w:eastAsia="Calibri" w:hAnsi="Calibri" w:cs="Calibri"/>
        </w:rPr>
      </w:pPr>
    </w:p>
    <w:p w14:paraId="2815875A"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xml:space="preserve"> - Un responsable de la sécurité sera désigné et il disposera en permanence d’une couverture anti-feu de taille adulte ainsi que trousse de soins spécifiques aux brûlures.</w:t>
      </w:r>
    </w:p>
    <w:p w14:paraId="5CF63DF1"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w:t>
      </w:r>
    </w:p>
    <w:p w14:paraId="6DB333DE"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 Il sera interdit de rentrer dans un bâtiment, structure provisoire avec un flambeau allumé. </w:t>
      </w:r>
    </w:p>
    <w:p w14:paraId="0ED9CC61" w14:textId="77777777" w:rsidR="00D54CE2" w:rsidRPr="00F123C7" w:rsidRDefault="00D54CE2" w:rsidP="00D54CE2">
      <w:pPr>
        <w:spacing w:after="0"/>
        <w:rPr>
          <w:rFonts w:ascii="Calibri" w:eastAsia="Calibri" w:hAnsi="Calibri" w:cs="Calibri"/>
        </w:rPr>
      </w:pPr>
    </w:p>
    <w:p w14:paraId="54825B1C"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-Les flambeaux seront éteints de la façon suivante :</w:t>
      </w:r>
    </w:p>
    <w:p w14:paraId="27EE3204"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 </w:t>
      </w:r>
    </w:p>
    <w:p w14:paraId="78018C0E" w14:textId="77777777" w:rsidR="00D54CE2" w:rsidRPr="00F123C7" w:rsidRDefault="00D54CE2" w:rsidP="00D54CE2">
      <w:pPr>
        <w:numPr>
          <w:ilvl w:val="0"/>
          <w:numId w:val="32"/>
        </w:numPr>
        <w:suppressAutoHyphens/>
        <w:spacing w:after="0" w:line="240" w:lineRule="auto"/>
        <w:rPr>
          <w:rFonts w:ascii="Calibri" w:eastAsia="Calibri" w:hAnsi="Calibri" w:cs="Calibri"/>
        </w:rPr>
      </w:pPr>
      <w:r w:rsidRPr="00F123C7">
        <w:rPr>
          <w:rFonts w:ascii="Calibri" w:eastAsia="Calibri" w:hAnsi="Calibri" w:cs="Calibri"/>
        </w:rPr>
        <w:t>Utiliser un récipient métallique prévu pour l’extinction. </w:t>
      </w:r>
    </w:p>
    <w:p w14:paraId="6E66F5A9" w14:textId="77777777" w:rsidR="00D54CE2" w:rsidRPr="00F123C7" w:rsidRDefault="00D54CE2" w:rsidP="00D54CE2">
      <w:pPr>
        <w:numPr>
          <w:ilvl w:val="0"/>
          <w:numId w:val="32"/>
        </w:numPr>
        <w:suppressAutoHyphens/>
        <w:spacing w:after="0" w:line="240" w:lineRule="auto"/>
        <w:rPr>
          <w:rFonts w:ascii="Calibri" w:eastAsia="Calibri" w:hAnsi="Calibri" w:cs="Calibri"/>
        </w:rPr>
      </w:pPr>
      <w:r w:rsidRPr="00F123C7">
        <w:rPr>
          <w:rFonts w:ascii="Calibri" w:eastAsia="Calibri" w:hAnsi="Calibri" w:cs="Calibri"/>
        </w:rPr>
        <w:t>Le flambeau sera placé dans le récipient jusqu’à extinction. </w:t>
      </w:r>
    </w:p>
    <w:p w14:paraId="7EEB48E8" w14:textId="77777777" w:rsidR="00D54CE2" w:rsidRPr="00F123C7" w:rsidRDefault="00D54CE2" w:rsidP="00D54CE2">
      <w:pPr>
        <w:numPr>
          <w:ilvl w:val="0"/>
          <w:numId w:val="32"/>
        </w:numPr>
        <w:suppressAutoHyphens/>
        <w:spacing w:after="0" w:line="240" w:lineRule="auto"/>
        <w:rPr>
          <w:rFonts w:ascii="Calibri" w:eastAsia="Calibri" w:hAnsi="Calibri" w:cs="Calibri"/>
        </w:rPr>
      </w:pPr>
      <w:r w:rsidRPr="00F123C7">
        <w:rPr>
          <w:rFonts w:ascii="Calibri" w:eastAsia="Calibri" w:hAnsi="Calibri" w:cs="Calibri"/>
        </w:rPr>
        <w:t>Les flambeaux seront collectés et rassemblés dans un endroit prévu à cet effet sous la surveillance du responsable de la sécurité. </w:t>
      </w:r>
    </w:p>
    <w:p w14:paraId="2358D781" w14:textId="77777777" w:rsidR="00D54CE2" w:rsidRPr="00F123C7" w:rsidRDefault="00D54CE2" w:rsidP="00D54CE2">
      <w:pPr>
        <w:spacing w:after="0"/>
        <w:rPr>
          <w:rFonts w:ascii="Calibri" w:eastAsia="Calibri" w:hAnsi="Calibri" w:cs="Calibri"/>
        </w:rPr>
      </w:pPr>
    </w:p>
    <w:p w14:paraId="22504702" w14:textId="77777777" w:rsidR="00D54CE2" w:rsidRPr="00F123C7" w:rsidRDefault="00D54CE2" w:rsidP="00D54CE2">
      <w:pPr>
        <w:spacing w:after="0"/>
        <w:rPr>
          <w:rFonts w:ascii="Calibri" w:eastAsia="Calibri" w:hAnsi="Calibri" w:cs="Calibri"/>
        </w:rPr>
      </w:pPr>
      <w:r w:rsidRPr="00F123C7">
        <w:rPr>
          <w:rFonts w:ascii="Calibri" w:eastAsia="Calibri" w:hAnsi="Calibri" w:cs="Calibri"/>
        </w:rPr>
        <w:t>Le cortège sera encadré par des véhicules signaleurs et il sera prévu de mettre un extincteur de min. 6kg pour faire face à un départ éventuel de feu suite à l’utilisation d’un flambeau. </w:t>
      </w:r>
    </w:p>
    <w:p w14:paraId="7CC0D4B7" w14:textId="77777777" w:rsidR="00D54CE2" w:rsidRDefault="00D54CE2" w:rsidP="00D54CE2"/>
    <w:p w14:paraId="2A1F97F3" w14:textId="77777777" w:rsidR="006B251B" w:rsidRDefault="006B251B" w:rsidP="00D54CE2"/>
    <w:p w14:paraId="56B43D79" w14:textId="77777777" w:rsidR="006B251B" w:rsidRDefault="006B251B" w:rsidP="00D54CE2"/>
    <w:p w14:paraId="350AC57E" w14:textId="77777777" w:rsidR="006B251B" w:rsidRDefault="006B251B" w:rsidP="00D54CE2"/>
    <w:p w14:paraId="3BBB1E18" w14:textId="77777777" w:rsidR="006B251B" w:rsidRDefault="006B251B" w:rsidP="00D54CE2"/>
    <w:p w14:paraId="4A74E186" w14:textId="77777777" w:rsidR="006B251B" w:rsidRDefault="006B251B" w:rsidP="00D54CE2"/>
    <w:p w14:paraId="771C2CB2" w14:textId="77777777" w:rsidR="006B251B" w:rsidRDefault="006B251B" w:rsidP="00D54CE2"/>
    <w:p w14:paraId="7E225351" w14:textId="77777777" w:rsidR="006B251B" w:rsidRDefault="006B251B" w:rsidP="00D54CE2"/>
    <w:p w14:paraId="78ECD41A" w14:textId="77777777" w:rsidR="006B251B" w:rsidRDefault="006B251B" w:rsidP="00D54CE2"/>
    <w:p w14:paraId="65FD16CF" w14:textId="77777777" w:rsidR="006B251B" w:rsidRDefault="006B251B" w:rsidP="00D54CE2"/>
    <w:p w14:paraId="57E68DF2" w14:textId="77777777" w:rsidR="006B251B" w:rsidRDefault="006B251B" w:rsidP="00D54CE2"/>
    <w:p w14:paraId="343ED258" w14:textId="77777777" w:rsidR="006B251B" w:rsidRDefault="006B251B" w:rsidP="00D54CE2"/>
    <w:p w14:paraId="662B942B" w14:textId="77777777" w:rsidR="006B251B" w:rsidRDefault="006B251B" w:rsidP="00D54CE2"/>
    <w:p w14:paraId="241915DA" w14:textId="77777777" w:rsidR="006B251B" w:rsidRDefault="006B251B" w:rsidP="00D54CE2"/>
    <w:p w14:paraId="2F89156F" w14:textId="77777777" w:rsidR="007764DC" w:rsidRPr="007F1719" w:rsidRDefault="007764DC" w:rsidP="007764DC">
      <w:pPr>
        <w:jc w:val="center"/>
        <w:rPr>
          <w:b/>
          <w:bCs/>
        </w:rPr>
      </w:pPr>
      <w:bookmarkStart w:id="29" w:name="_Hlk170122052"/>
      <w:r w:rsidRPr="007F1719">
        <w:rPr>
          <w:b/>
          <w:bCs/>
        </w:rPr>
        <w:lastRenderedPageBreak/>
        <w:t>FESTIVITÉS ET MANIFESTATIONS PUBLIQUES</w:t>
      </w:r>
    </w:p>
    <w:bookmarkEnd w:id="29"/>
    <w:p w14:paraId="0CBC7A98" w14:textId="77777777" w:rsidR="009E510C" w:rsidRDefault="007764DC" w:rsidP="006B251B">
      <w:pPr>
        <w:pStyle w:val="Paragraphedeliste"/>
        <w:numPr>
          <w:ilvl w:val="0"/>
          <w:numId w:val="26"/>
        </w:numPr>
        <w:jc w:val="center"/>
        <w:rPr>
          <w:b/>
          <w:bCs/>
        </w:rPr>
      </w:pPr>
      <w:r>
        <w:rPr>
          <w:b/>
          <w:bCs/>
        </w:rPr>
        <w:t>CRACHEURS/JONGLEURS DE FEU</w:t>
      </w:r>
      <w:r w:rsidR="00A20783">
        <w:rPr>
          <w:b/>
          <w:bCs/>
        </w:rPr>
        <w:t>/SPECTACLE PYROTE</w:t>
      </w:r>
      <w:r w:rsidR="009E510C">
        <w:rPr>
          <w:b/>
          <w:bCs/>
        </w:rPr>
        <w:t>CHNIQUE</w:t>
      </w:r>
    </w:p>
    <w:p w14:paraId="0CD6C324" w14:textId="77777777" w:rsidR="00481305" w:rsidRDefault="00481305" w:rsidP="00481305">
      <w:pPr>
        <w:spacing w:after="0"/>
      </w:pPr>
      <w:r w:rsidRPr="00730950">
        <w:t>- Choisi</w:t>
      </w:r>
      <w:r>
        <w:t xml:space="preserve">ssez </w:t>
      </w:r>
      <w:r w:rsidRPr="00730950">
        <w:t xml:space="preserve">un lieu de </w:t>
      </w:r>
      <w:r>
        <w:t xml:space="preserve">spectacle </w:t>
      </w:r>
      <w:r w:rsidRPr="00730950">
        <w:t xml:space="preserve">approprié : </w:t>
      </w:r>
    </w:p>
    <w:p w14:paraId="2608FD0B" w14:textId="77777777" w:rsidR="00481305" w:rsidRDefault="00481305" w:rsidP="00481305">
      <w:pPr>
        <w:spacing w:after="0"/>
      </w:pPr>
    </w:p>
    <w:p w14:paraId="41E054FB" w14:textId="77777777" w:rsidR="00481305" w:rsidRPr="00730950" w:rsidRDefault="00481305" w:rsidP="00481305">
      <w:pPr>
        <w:spacing w:after="0"/>
      </w:pPr>
      <w:r w:rsidRPr="00730950">
        <w:t xml:space="preserve">une zone bien dégagée, idéalement plate, horizontale et dure, se trouvant </w:t>
      </w:r>
      <w:r>
        <w:t>à distance</w:t>
      </w:r>
      <w:r w:rsidRPr="00730950">
        <w:t xml:space="preserve"> des habitations, des véhicules en stationnement et éloignée d’une végétation abondante surtout si celle-ci est sèche</w:t>
      </w:r>
      <w:r>
        <w:t>.</w:t>
      </w:r>
    </w:p>
    <w:p w14:paraId="5628EDAF" w14:textId="77777777" w:rsidR="00481305" w:rsidRDefault="00481305" w:rsidP="00481305">
      <w:pPr>
        <w:spacing w:after="0"/>
      </w:pPr>
    </w:p>
    <w:p w14:paraId="7B333DDE" w14:textId="77777777" w:rsidR="00481305" w:rsidRPr="00730950" w:rsidRDefault="00481305" w:rsidP="00481305">
      <w:pPr>
        <w:spacing w:after="0"/>
      </w:pPr>
      <w:r w:rsidRPr="00730950">
        <w:t xml:space="preserve">- </w:t>
      </w:r>
      <w:r>
        <w:t xml:space="preserve">Surveillez les conditions climatiques : </w:t>
      </w:r>
      <w:r w:rsidRPr="00730950">
        <w:t>En cas de vent fort, annulez le</w:t>
      </w:r>
      <w:r>
        <w:t xml:space="preserve"> spectacle pyrotechnique.</w:t>
      </w:r>
    </w:p>
    <w:p w14:paraId="77D9720B" w14:textId="77777777" w:rsidR="00481305" w:rsidRDefault="00481305" w:rsidP="00481305">
      <w:pPr>
        <w:spacing w:after="0"/>
      </w:pPr>
    </w:p>
    <w:p w14:paraId="6BF90EB3" w14:textId="77777777" w:rsidR="00481305" w:rsidRPr="00730950" w:rsidRDefault="00481305" w:rsidP="00481305">
      <w:pPr>
        <w:spacing w:after="0"/>
      </w:pPr>
      <w:r w:rsidRPr="00730950">
        <w:t>- Veille</w:t>
      </w:r>
      <w:r>
        <w:t>z</w:t>
      </w:r>
      <w:r w:rsidRPr="00730950">
        <w:t xml:space="preserve"> à ce que les spectateurs restent à bonne distance du </w:t>
      </w:r>
      <w:r>
        <w:t>spectacle en délimitant physiquement (barrières Nadar) un périmètre de sécurité suffisant.</w:t>
      </w:r>
    </w:p>
    <w:p w14:paraId="4CB5C8DC" w14:textId="77777777" w:rsidR="00481305" w:rsidRDefault="00481305" w:rsidP="00481305">
      <w:pPr>
        <w:spacing w:after="0"/>
      </w:pPr>
    </w:p>
    <w:p w14:paraId="74E7860C" w14:textId="77777777" w:rsidR="00481305" w:rsidRPr="00F123C7" w:rsidRDefault="00481305" w:rsidP="00481305">
      <w:pPr>
        <w:spacing w:after="0"/>
        <w:rPr>
          <w:rFonts w:ascii="Calibri" w:eastAsia="Calibri" w:hAnsi="Calibri" w:cs="Calibri"/>
        </w:rPr>
      </w:pPr>
      <w:r w:rsidRPr="00F123C7">
        <w:rPr>
          <w:rFonts w:ascii="Calibri" w:eastAsia="Calibri" w:hAnsi="Calibri" w:cs="Calibri"/>
        </w:rPr>
        <w:t>- Un responsable de la sécurité sera désigné et il disposera en permanence d’une couverture anti-feu de taille adulte ainsi que trousse de soins spécifique aux brûlures.</w:t>
      </w:r>
    </w:p>
    <w:p w14:paraId="710E6A4D" w14:textId="77777777" w:rsidR="00481305" w:rsidRDefault="00481305" w:rsidP="00481305">
      <w:pPr>
        <w:spacing w:after="0"/>
      </w:pPr>
    </w:p>
    <w:p w14:paraId="5110F432" w14:textId="77777777" w:rsidR="00481305" w:rsidRDefault="00481305" w:rsidP="00481305">
      <w:pPr>
        <w:spacing w:after="0"/>
      </w:pPr>
      <w:r w:rsidRPr="00730950">
        <w:t>- Ayez de l’eau à disposition</w:t>
      </w:r>
      <w:r>
        <w:t xml:space="preserve"> et à proximité ainsi que 3</w:t>
      </w:r>
      <w:r w:rsidRPr="00730950">
        <w:t xml:space="preserve"> extincteur</w:t>
      </w:r>
      <w:r>
        <w:t>s.</w:t>
      </w:r>
    </w:p>
    <w:p w14:paraId="2236FF77" w14:textId="77777777" w:rsidR="00605A6A" w:rsidRDefault="00605A6A" w:rsidP="00CE1454">
      <w:pPr>
        <w:jc w:val="center"/>
        <w:rPr>
          <w:b/>
          <w:bCs/>
        </w:rPr>
      </w:pPr>
    </w:p>
    <w:p w14:paraId="1FF6CB4B" w14:textId="77777777" w:rsidR="000918B4" w:rsidRDefault="000918B4" w:rsidP="00605A6A">
      <w:pPr>
        <w:spacing w:after="0"/>
        <w:jc w:val="center"/>
        <w:rPr>
          <w:b/>
          <w:bCs/>
        </w:rPr>
      </w:pPr>
    </w:p>
    <w:p w14:paraId="4504BC83" w14:textId="77777777" w:rsidR="000918B4" w:rsidRDefault="000918B4" w:rsidP="00605A6A">
      <w:pPr>
        <w:spacing w:after="0"/>
        <w:jc w:val="center"/>
        <w:rPr>
          <w:b/>
          <w:bCs/>
        </w:rPr>
      </w:pPr>
    </w:p>
    <w:p w14:paraId="3D420687" w14:textId="77777777" w:rsidR="000918B4" w:rsidRDefault="000918B4" w:rsidP="00605A6A">
      <w:pPr>
        <w:spacing w:after="0"/>
        <w:jc w:val="center"/>
        <w:rPr>
          <w:b/>
          <w:bCs/>
        </w:rPr>
      </w:pPr>
    </w:p>
    <w:p w14:paraId="3024ED23" w14:textId="77777777" w:rsidR="000918B4" w:rsidRDefault="000918B4" w:rsidP="00605A6A">
      <w:pPr>
        <w:spacing w:after="0"/>
        <w:jc w:val="center"/>
        <w:rPr>
          <w:b/>
          <w:bCs/>
        </w:rPr>
      </w:pPr>
    </w:p>
    <w:p w14:paraId="01F9F4BF" w14:textId="77777777" w:rsidR="000918B4" w:rsidRDefault="000918B4" w:rsidP="00605A6A">
      <w:pPr>
        <w:spacing w:after="0"/>
        <w:jc w:val="center"/>
        <w:rPr>
          <w:b/>
          <w:bCs/>
        </w:rPr>
      </w:pPr>
    </w:p>
    <w:p w14:paraId="3DDE0CAB" w14:textId="77777777" w:rsidR="000918B4" w:rsidRDefault="000918B4" w:rsidP="00605A6A">
      <w:pPr>
        <w:spacing w:after="0"/>
        <w:jc w:val="center"/>
        <w:rPr>
          <w:b/>
          <w:bCs/>
        </w:rPr>
      </w:pPr>
    </w:p>
    <w:p w14:paraId="218C301D" w14:textId="77777777" w:rsidR="000918B4" w:rsidRDefault="000918B4" w:rsidP="00605A6A">
      <w:pPr>
        <w:spacing w:after="0"/>
        <w:jc w:val="center"/>
        <w:rPr>
          <w:b/>
          <w:bCs/>
        </w:rPr>
      </w:pPr>
    </w:p>
    <w:p w14:paraId="2225E71F" w14:textId="77777777" w:rsidR="000918B4" w:rsidRDefault="000918B4" w:rsidP="00605A6A">
      <w:pPr>
        <w:spacing w:after="0"/>
        <w:jc w:val="center"/>
        <w:rPr>
          <w:b/>
          <w:bCs/>
        </w:rPr>
      </w:pPr>
    </w:p>
    <w:p w14:paraId="2A1DE0F4" w14:textId="77777777" w:rsidR="000918B4" w:rsidRDefault="000918B4" w:rsidP="00605A6A">
      <w:pPr>
        <w:spacing w:after="0"/>
        <w:jc w:val="center"/>
        <w:rPr>
          <w:b/>
          <w:bCs/>
        </w:rPr>
      </w:pPr>
    </w:p>
    <w:p w14:paraId="0C511FA9" w14:textId="77777777" w:rsidR="000918B4" w:rsidRDefault="000918B4" w:rsidP="00605A6A">
      <w:pPr>
        <w:spacing w:after="0"/>
        <w:jc w:val="center"/>
        <w:rPr>
          <w:b/>
          <w:bCs/>
        </w:rPr>
      </w:pPr>
    </w:p>
    <w:p w14:paraId="4CECC7E4" w14:textId="77777777" w:rsidR="000918B4" w:rsidRDefault="000918B4" w:rsidP="00605A6A">
      <w:pPr>
        <w:spacing w:after="0"/>
        <w:jc w:val="center"/>
        <w:rPr>
          <w:b/>
          <w:bCs/>
        </w:rPr>
      </w:pPr>
    </w:p>
    <w:p w14:paraId="247ADB3A" w14:textId="77777777" w:rsidR="000918B4" w:rsidRDefault="000918B4" w:rsidP="00605A6A">
      <w:pPr>
        <w:spacing w:after="0"/>
        <w:jc w:val="center"/>
        <w:rPr>
          <w:b/>
          <w:bCs/>
        </w:rPr>
      </w:pPr>
    </w:p>
    <w:p w14:paraId="5C1D90F1" w14:textId="77777777" w:rsidR="000918B4" w:rsidRDefault="000918B4" w:rsidP="00605A6A">
      <w:pPr>
        <w:spacing w:after="0"/>
        <w:jc w:val="center"/>
        <w:rPr>
          <w:b/>
          <w:bCs/>
        </w:rPr>
      </w:pPr>
    </w:p>
    <w:p w14:paraId="5BE9A163" w14:textId="77777777" w:rsidR="000918B4" w:rsidRDefault="000918B4" w:rsidP="00605A6A">
      <w:pPr>
        <w:spacing w:after="0"/>
        <w:jc w:val="center"/>
        <w:rPr>
          <w:b/>
          <w:bCs/>
        </w:rPr>
      </w:pPr>
    </w:p>
    <w:p w14:paraId="5A1577BE" w14:textId="77777777" w:rsidR="000918B4" w:rsidRDefault="000918B4" w:rsidP="00605A6A">
      <w:pPr>
        <w:spacing w:after="0"/>
        <w:jc w:val="center"/>
        <w:rPr>
          <w:b/>
          <w:bCs/>
        </w:rPr>
      </w:pPr>
    </w:p>
    <w:p w14:paraId="78FDDE59" w14:textId="77777777" w:rsidR="000918B4" w:rsidRDefault="000918B4" w:rsidP="00605A6A">
      <w:pPr>
        <w:spacing w:after="0"/>
        <w:jc w:val="center"/>
        <w:rPr>
          <w:b/>
          <w:bCs/>
        </w:rPr>
      </w:pPr>
    </w:p>
    <w:p w14:paraId="6BB8599E" w14:textId="77777777" w:rsidR="000918B4" w:rsidRDefault="000918B4" w:rsidP="00605A6A">
      <w:pPr>
        <w:spacing w:after="0"/>
        <w:jc w:val="center"/>
        <w:rPr>
          <w:b/>
          <w:bCs/>
        </w:rPr>
      </w:pPr>
    </w:p>
    <w:p w14:paraId="797E6EF8" w14:textId="77777777" w:rsidR="000918B4" w:rsidRDefault="000918B4" w:rsidP="00605A6A">
      <w:pPr>
        <w:spacing w:after="0"/>
        <w:jc w:val="center"/>
        <w:rPr>
          <w:b/>
          <w:bCs/>
        </w:rPr>
      </w:pPr>
    </w:p>
    <w:p w14:paraId="39811288" w14:textId="77777777" w:rsidR="000918B4" w:rsidRDefault="000918B4" w:rsidP="00605A6A">
      <w:pPr>
        <w:spacing w:after="0"/>
        <w:jc w:val="center"/>
        <w:rPr>
          <w:b/>
          <w:bCs/>
        </w:rPr>
      </w:pPr>
    </w:p>
    <w:p w14:paraId="40CBAA3F" w14:textId="77777777" w:rsidR="000918B4" w:rsidRDefault="000918B4" w:rsidP="00605A6A">
      <w:pPr>
        <w:spacing w:after="0"/>
        <w:jc w:val="center"/>
        <w:rPr>
          <w:b/>
          <w:bCs/>
        </w:rPr>
      </w:pPr>
    </w:p>
    <w:p w14:paraId="540F8896" w14:textId="77777777" w:rsidR="000918B4" w:rsidRDefault="000918B4" w:rsidP="00605A6A">
      <w:pPr>
        <w:spacing w:after="0"/>
        <w:jc w:val="center"/>
        <w:rPr>
          <w:b/>
          <w:bCs/>
        </w:rPr>
      </w:pPr>
    </w:p>
    <w:p w14:paraId="25B31289" w14:textId="77777777" w:rsidR="000918B4" w:rsidRDefault="000918B4" w:rsidP="00605A6A">
      <w:pPr>
        <w:spacing w:after="0"/>
        <w:jc w:val="center"/>
        <w:rPr>
          <w:b/>
          <w:bCs/>
        </w:rPr>
      </w:pPr>
    </w:p>
    <w:p w14:paraId="22B0BDD5" w14:textId="77777777" w:rsidR="000918B4" w:rsidRDefault="000918B4" w:rsidP="00605A6A">
      <w:pPr>
        <w:spacing w:after="0"/>
        <w:jc w:val="center"/>
        <w:rPr>
          <w:b/>
          <w:bCs/>
        </w:rPr>
      </w:pPr>
    </w:p>
    <w:p w14:paraId="5A8DEFE5" w14:textId="77777777" w:rsidR="000918B4" w:rsidRDefault="000918B4" w:rsidP="00605A6A">
      <w:pPr>
        <w:spacing w:after="0"/>
        <w:jc w:val="center"/>
        <w:rPr>
          <w:b/>
          <w:bCs/>
        </w:rPr>
      </w:pPr>
    </w:p>
    <w:p w14:paraId="30ACBC9D" w14:textId="77777777" w:rsidR="000918B4" w:rsidRDefault="000918B4" w:rsidP="00605A6A">
      <w:pPr>
        <w:spacing w:after="0"/>
        <w:jc w:val="center"/>
        <w:rPr>
          <w:b/>
          <w:bCs/>
        </w:rPr>
      </w:pPr>
    </w:p>
    <w:p w14:paraId="5C8A47A7" w14:textId="77777777" w:rsidR="000918B4" w:rsidRDefault="000918B4" w:rsidP="00605A6A">
      <w:pPr>
        <w:spacing w:after="0"/>
        <w:jc w:val="center"/>
        <w:rPr>
          <w:b/>
          <w:bCs/>
        </w:rPr>
      </w:pPr>
    </w:p>
    <w:p w14:paraId="53413C4E" w14:textId="77777777" w:rsidR="000918B4" w:rsidRDefault="000918B4" w:rsidP="00605A6A">
      <w:pPr>
        <w:spacing w:after="0"/>
        <w:jc w:val="center"/>
        <w:rPr>
          <w:b/>
          <w:bCs/>
        </w:rPr>
      </w:pPr>
    </w:p>
    <w:p w14:paraId="659E6FC1" w14:textId="77777777" w:rsidR="000918B4" w:rsidRDefault="000918B4" w:rsidP="00605A6A">
      <w:pPr>
        <w:spacing w:after="0"/>
        <w:jc w:val="center"/>
        <w:rPr>
          <w:b/>
          <w:bCs/>
        </w:rPr>
      </w:pPr>
    </w:p>
    <w:p w14:paraId="43D961ED" w14:textId="77777777" w:rsidR="000918B4" w:rsidRDefault="000918B4" w:rsidP="00605A6A">
      <w:pPr>
        <w:spacing w:after="0"/>
        <w:jc w:val="center"/>
        <w:rPr>
          <w:b/>
          <w:bCs/>
        </w:rPr>
      </w:pPr>
    </w:p>
    <w:p w14:paraId="4BBAF0C6" w14:textId="77777777" w:rsidR="000918B4" w:rsidRDefault="000918B4" w:rsidP="00605A6A">
      <w:pPr>
        <w:spacing w:after="0"/>
        <w:jc w:val="center"/>
        <w:rPr>
          <w:b/>
          <w:bCs/>
        </w:rPr>
      </w:pPr>
    </w:p>
    <w:p w14:paraId="5012321A" w14:textId="77777777" w:rsidR="000918B4" w:rsidRDefault="000918B4" w:rsidP="00605A6A">
      <w:pPr>
        <w:spacing w:after="0"/>
        <w:jc w:val="center"/>
        <w:rPr>
          <w:b/>
          <w:bCs/>
        </w:rPr>
      </w:pPr>
    </w:p>
    <w:p w14:paraId="0A7207E6" w14:textId="77777777" w:rsidR="000918B4" w:rsidRDefault="000918B4" w:rsidP="00605A6A">
      <w:pPr>
        <w:spacing w:after="0"/>
        <w:jc w:val="center"/>
        <w:rPr>
          <w:b/>
          <w:bCs/>
        </w:rPr>
      </w:pPr>
    </w:p>
    <w:p w14:paraId="1739A319" w14:textId="77777777" w:rsidR="000918B4" w:rsidRDefault="000918B4" w:rsidP="00605A6A">
      <w:pPr>
        <w:spacing w:after="0"/>
        <w:jc w:val="center"/>
        <w:rPr>
          <w:b/>
          <w:bCs/>
        </w:rPr>
      </w:pPr>
    </w:p>
    <w:p w14:paraId="4E40A5C7" w14:textId="77777777" w:rsidR="000918B4" w:rsidRPr="007764DC" w:rsidRDefault="000918B4" w:rsidP="007764DC">
      <w:pPr>
        <w:rPr>
          <w:b/>
          <w:bCs/>
        </w:rPr>
      </w:pPr>
    </w:p>
    <w:p w14:paraId="5185BE12" w14:textId="77777777" w:rsidR="007764DC" w:rsidRPr="007F1719" w:rsidRDefault="007764DC" w:rsidP="00605A6A">
      <w:pPr>
        <w:spacing w:after="0"/>
        <w:jc w:val="center"/>
        <w:rPr>
          <w:b/>
          <w:bCs/>
        </w:rPr>
      </w:pPr>
      <w:r w:rsidRPr="007F1719">
        <w:rPr>
          <w:b/>
          <w:bCs/>
        </w:rPr>
        <w:lastRenderedPageBreak/>
        <w:t>FESTIVITÉS ET MANIFESTATIONS PUBLIQUES</w:t>
      </w:r>
    </w:p>
    <w:p w14:paraId="6163BDCD" w14:textId="77777777" w:rsidR="007764DC" w:rsidRDefault="007764DC" w:rsidP="00605A6A">
      <w:pPr>
        <w:pStyle w:val="Paragraphedeliste"/>
        <w:spacing w:after="0"/>
        <w:rPr>
          <w:b/>
          <w:bCs/>
        </w:rPr>
      </w:pPr>
    </w:p>
    <w:p w14:paraId="34A7ACF7" w14:textId="4467221B" w:rsidR="00397352" w:rsidRPr="00A90B84" w:rsidRDefault="008971CF" w:rsidP="00605A6A">
      <w:pPr>
        <w:pStyle w:val="Paragraphedeliste"/>
        <w:numPr>
          <w:ilvl w:val="0"/>
          <w:numId w:val="26"/>
        </w:numPr>
        <w:spacing w:after="0"/>
        <w:jc w:val="center"/>
        <w:rPr>
          <w:b/>
          <w:bCs/>
        </w:rPr>
      </w:pPr>
      <w:r w:rsidRPr="00A90B84">
        <w:rPr>
          <w:b/>
          <w:bCs/>
        </w:rPr>
        <w:t xml:space="preserve">LÂCHER DE BALLONNETS – </w:t>
      </w:r>
      <w:r w:rsidR="007F1719" w:rsidRPr="00A90B84">
        <w:rPr>
          <w:b/>
          <w:bCs/>
        </w:rPr>
        <w:t>prescriptions minimales/recommandations</w:t>
      </w:r>
      <w:bookmarkEnd w:id="28"/>
    </w:p>
    <w:p w14:paraId="3D1BC34E" w14:textId="77777777" w:rsidR="00397352" w:rsidRPr="00397352" w:rsidRDefault="00397352" w:rsidP="00991CD3">
      <w:pPr>
        <w:spacing w:after="0"/>
        <w:jc w:val="center"/>
        <w:rPr>
          <w:b/>
          <w:bCs/>
        </w:rPr>
      </w:pPr>
    </w:p>
    <w:p w14:paraId="1FA3614A" w14:textId="4E446DDC" w:rsidR="00397352" w:rsidRPr="00397352" w:rsidRDefault="00397352" w:rsidP="00991CD3">
      <w:pPr>
        <w:spacing w:after="0"/>
      </w:pPr>
      <w:r w:rsidRPr="00397352">
        <w:t>Les ballonnets doivent répondre aux caractéristiques suivantes :</w:t>
      </w:r>
    </w:p>
    <w:p w14:paraId="59D81A64" w14:textId="585CF2D2" w:rsidR="00397352" w:rsidRPr="00397352" w:rsidRDefault="00397352" w:rsidP="00991CD3">
      <w:pPr>
        <w:spacing w:after="0"/>
      </w:pPr>
      <w:r>
        <w:t xml:space="preserve">- </w:t>
      </w:r>
      <w:r w:rsidRPr="00397352">
        <w:t>Les ballonnets doivent être fabriqués en caoutchouc ou latex, et ne peuvent donc pas être fabriqués en feuille métallique ;</w:t>
      </w:r>
    </w:p>
    <w:p w14:paraId="5279453F" w14:textId="6EF8C2FA" w:rsidR="00397352" w:rsidRPr="00397352" w:rsidRDefault="00397352" w:rsidP="00991CD3">
      <w:pPr>
        <w:spacing w:after="0"/>
      </w:pPr>
      <w:r>
        <w:t xml:space="preserve">- </w:t>
      </w:r>
      <w:r w:rsidRPr="00397352">
        <w:t>Les ballonnets ne peuvent contenir d’éléments en plastique ou métal ; ils ne peuvent pas être fermés avec un clip ou un anneau fabriqué dans ces matériaux ;</w:t>
      </w:r>
    </w:p>
    <w:p w14:paraId="11625057" w14:textId="253A0D8E" w:rsidR="00397352" w:rsidRPr="00397352" w:rsidRDefault="00397352" w:rsidP="00991CD3">
      <w:pPr>
        <w:spacing w:after="0"/>
      </w:pPr>
      <w:r>
        <w:t>-</w:t>
      </w:r>
      <w:r w:rsidR="00991CD3">
        <w:t xml:space="preserve"> </w:t>
      </w:r>
      <w:r w:rsidRPr="00397352">
        <w:t>Aucun objet ne peut être attaché aux ballonnets à l’exception d’une cordelette et d’une carte en papier ou carton ;</w:t>
      </w:r>
    </w:p>
    <w:p w14:paraId="03B0D3E7" w14:textId="65EE69F1" w:rsidR="00397352" w:rsidRPr="00397352" w:rsidRDefault="00991CD3" w:rsidP="00991CD3">
      <w:pPr>
        <w:spacing w:after="0"/>
      </w:pPr>
      <w:r>
        <w:t xml:space="preserve">- </w:t>
      </w:r>
      <w:r w:rsidR="00397352" w:rsidRPr="00397352">
        <w:t>Les ballonnets ne peuvent être attachés ensemble ni former de grappes.</w:t>
      </w:r>
    </w:p>
    <w:p w14:paraId="31BE0489" w14:textId="77777777" w:rsidR="00397352" w:rsidRPr="00397352" w:rsidRDefault="00397352" w:rsidP="00991CD3">
      <w:pPr>
        <w:spacing w:after="0"/>
      </w:pPr>
      <w:r w:rsidRPr="00397352">
        <w:t>L’autorisation du SPF Mobilité et Transport, section Transport Aérien, est requise si plus de 5000 ballonnets sont lâchés simultanément.</w:t>
      </w:r>
    </w:p>
    <w:p w14:paraId="61C0B769" w14:textId="77777777" w:rsidR="00397352" w:rsidRPr="00397352" w:rsidRDefault="00397352" w:rsidP="00991CD3">
      <w:pPr>
        <w:spacing w:after="0"/>
      </w:pPr>
      <w:r w:rsidRPr="00397352">
        <w:t>De plus, cette même autorisation est requise pour tout lâcher simultané de plus de 1000 ballonnets si le lâcher est organisé à proximité d’un aéroport. La zone considérée comme à proximité d’un aéroport, appelée « zone 1», est définie dans la législation et sur « www.mobilit.belgium.be». On trouvera sur ce même site Web les formulaires de demande d’autorisation.</w:t>
      </w:r>
    </w:p>
    <w:p w14:paraId="2C534AA3" w14:textId="6171D347" w:rsidR="00397352" w:rsidRDefault="00397352" w:rsidP="00397352"/>
    <w:p w14:paraId="696C54FC" w14:textId="77777777" w:rsidR="000E3D37" w:rsidRPr="000E3D37" w:rsidRDefault="000E3D37" w:rsidP="000E3D37">
      <w:r w:rsidRPr="000E3D37">
        <w:rPr>
          <w:b/>
          <w:bCs/>
        </w:rPr>
        <w:t xml:space="preserve">Législation et références </w:t>
      </w:r>
    </w:p>
    <w:p w14:paraId="7C05322B" w14:textId="77777777" w:rsidR="000E3D37" w:rsidRPr="000E3D37" w:rsidRDefault="000E3D37" w:rsidP="000E3D37">
      <w:r w:rsidRPr="000E3D37">
        <w:t xml:space="preserve">Circulaire ministérielle GDF-12 du 1er août 2013 - SPF Mobilité et Transport, Direction générale transport aérien, Service aéroports. Formulaire de demande disponible sur internet : </w:t>
      </w:r>
      <w:hyperlink r:id="rId13" w:history="1">
        <w:r w:rsidRPr="000E3D37">
          <w:rPr>
            <w:rStyle w:val="Lienhypertexte"/>
          </w:rPr>
          <w:t>www.mobilit.belgium.be</w:t>
        </w:r>
      </w:hyperlink>
    </w:p>
    <w:p w14:paraId="66C33244" w14:textId="09C0D0BC" w:rsidR="000E3D37" w:rsidRDefault="000E3D37" w:rsidP="00397352"/>
    <w:p w14:paraId="4514802F" w14:textId="3E865448" w:rsidR="007B7EC4" w:rsidRDefault="007B7EC4" w:rsidP="00397352"/>
    <w:p w14:paraId="425C1364" w14:textId="6160B6DF" w:rsidR="007B7EC4" w:rsidRDefault="007B7EC4" w:rsidP="00397352"/>
    <w:p w14:paraId="56547728" w14:textId="016C13D3" w:rsidR="007B7EC4" w:rsidRDefault="007B7EC4" w:rsidP="00397352"/>
    <w:p w14:paraId="2A413469" w14:textId="228460D0" w:rsidR="007B7EC4" w:rsidRDefault="007B7EC4" w:rsidP="00397352"/>
    <w:p w14:paraId="4B82C12C" w14:textId="7239A09E" w:rsidR="007B7EC4" w:rsidRDefault="007B7EC4" w:rsidP="00397352"/>
    <w:p w14:paraId="27D3B7A6" w14:textId="003924AA" w:rsidR="007B7EC4" w:rsidRDefault="007B7EC4" w:rsidP="00397352"/>
    <w:p w14:paraId="2B403A91" w14:textId="5A1397FB" w:rsidR="007B7EC4" w:rsidRDefault="007B7EC4" w:rsidP="00397352"/>
    <w:p w14:paraId="3CBA4F1A" w14:textId="527966E5" w:rsidR="007B7EC4" w:rsidRDefault="007B7EC4" w:rsidP="00397352"/>
    <w:p w14:paraId="166D3FDA" w14:textId="78374DCE" w:rsidR="007B7EC4" w:rsidRDefault="007B7EC4" w:rsidP="00397352"/>
    <w:p w14:paraId="7CB0E034" w14:textId="28961B36" w:rsidR="007B7EC4" w:rsidRDefault="007B7EC4" w:rsidP="00397352"/>
    <w:p w14:paraId="219EA4E3" w14:textId="5E2849C4" w:rsidR="007B7EC4" w:rsidRDefault="007B7EC4" w:rsidP="00397352"/>
    <w:p w14:paraId="4AA2D1F9" w14:textId="635E1B44" w:rsidR="007B7EC4" w:rsidRDefault="007B7EC4" w:rsidP="00397352"/>
    <w:p w14:paraId="2C48E96E" w14:textId="042FDFC1" w:rsidR="007B7EC4" w:rsidRDefault="007B7EC4" w:rsidP="00397352"/>
    <w:p w14:paraId="3BA7AAD5" w14:textId="2A517E4E" w:rsidR="007B7EC4" w:rsidRDefault="007B7EC4" w:rsidP="00397352"/>
    <w:p w14:paraId="66175790" w14:textId="675514DA" w:rsidR="007B7EC4" w:rsidRDefault="007B7EC4" w:rsidP="00397352"/>
    <w:p w14:paraId="460DE7AE" w14:textId="1E7DDB0D" w:rsidR="00E639FD" w:rsidRDefault="00E639FD" w:rsidP="00397352"/>
    <w:p w14:paraId="5D493738" w14:textId="77777777" w:rsidR="00E639FD" w:rsidRDefault="00E639FD" w:rsidP="00397352"/>
    <w:p w14:paraId="7AB0C0F7" w14:textId="77777777" w:rsidR="000918B4" w:rsidRDefault="000918B4" w:rsidP="00397352"/>
    <w:p w14:paraId="06DA269E" w14:textId="0352FC5E" w:rsidR="007B7EC4" w:rsidRDefault="007B7EC4" w:rsidP="00397352"/>
    <w:p w14:paraId="2C31EAE4" w14:textId="77777777" w:rsidR="007B7EC4" w:rsidRPr="007B7EC4" w:rsidRDefault="007B7EC4" w:rsidP="007B7EC4">
      <w:pPr>
        <w:jc w:val="center"/>
        <w:rPr>
          <w:b/>
          <w:bCs/>
        </w:rPr>
      </w:pPr>
      <w:bookmarkStart w:id="30" w:name="_Hlk116473029"/>
      <w:r w:rsidRPr="007B7EC4">
        <w:rPr>
          <w:b/>
          <w:bCs/>
        </w:rPr>
        <w:lastRenderedPageBreak/>
        <w:t>FESTIVITÉS ET MANIFESTATIONS PUBLIQUES</w:t>
      </w:r>
    </w:p>
    <w:p w14:paraId="0FB1645A" w14:textId="7623B12C" w:rsidR="00AA0FE7" w:rsidRPr="00A90B84" w:rsidRDefault="008971CF" w:rsidP="00A90B84">
      <w:pPr>
        <w:pStyle w:val="Paragraphedeliste"/>
        <w:numPr>
          <w:ilvl w:val="0"/>
          <w:numId w:val="26"/>
        </w:numPr>
        <w:jc w:val="center"/>
        <w:rPr>
          <w:b/>
          <w:bCs/>
        </w:rPr>
      </w:pPr>
      <w:r w:rsidRPr="00A90B84">
        <w:rPr>
          <w:b/>
          <w:bCs/>
        </w:rPr>
        <w:t>MONTGOLFIERE</w:t>
      </w:r>
      <w:r w:rsidR="00131CE4" w:rsidRPr="00A90B84">
        <w:rPr>
          <w:b/>
          <w:bCs/>
        </w:rPr>
        <w:t xml:space="preserve"> (BALLON LIBRE) </w:t>
      </w:r>
      <w:r w:rsidR="004255CE" w:rsidRPr="00A90B84">
        <w:rPr>
          <w:b/>
          <w:bCs/>
        </w:rPr>
        <w:t>OU</w:t>
      </w:r>
      <w:r w:rsidR="00131CE4" w:rsidRPr="00A90B84">
        <w:rPr>
          <w:b/>
          <w:bCs/>
        </w:rPr>
        <w:t xml:space="preserve"> BALLON CAPTIF </w:t>
      </w:r>
      <w:r w:rsidRPr="00A90B84">
        <w:rPr>
          <w:b/>
          <w:bCs/>
        </w:rPr>
        <w:t xml:space="preserve">– </w:t>
      </w:r>
      <w:r w:rsidR="007B7EC4" w:rsidRPr="00A90B84">
        <w:rPr>
          <w:b/>
          <w:bCs/>
        </w:rPr>
        <w:t>prescriptions minimales/recommandations</w:t>
      </w:r>
      <w:r w:rsidR="00F95366" w:rsidRPr="00A90B84">
        <w:rPr>
          <w:b/>
          <w:bCs/>
        </w:rPr>
        <w:t xml:space="preserve"> </w:t>
      </w:r>
      <w:bookmarkEnd w:id="30"/>
    </w:p>
    <w:p w14:paraId="23638107" w14:textId="77777777" w:rsidR="00AA0FE7" w:rsidRPr="00AA0FE7" w:rsidRDefault="00AA0FE7" w:rsidP="00AA0FE7"/>
    <w:p w14:paraId="3B59A317" w14:textId="77777777" w:rsidR="00AA0FE7" w:rsidRPr="00AA0FE7" w:rsidRDefault="00AA0FE7" w:rsidP="00AA0FE7">
      <w:r w:rsidRPr="00AA0FE7">
        <w:t xml:space="preserve">L’organisateur doit obtenir l’autorisation du SPF Mobilité et Transport pour les trois cas suivants : </w:t>
      </w:r>
    </w:p>
    <w:p w14:paraId="78D27002" w14:textId="5FD42A86" w:rsidR="00AA0FE7" w:rsidRPr="00AA0FE7" w:rsidRDefault="00602D08" w:rsidP="00826409">
      <w:pPr>
        <w:spacing w:after="0"/>
      </w:pPr>
      <w:r>
        <w:t xml:space="preserve">- </w:t>
      </w:r>
      <w:r w:rsidR="00AA0FE7" w:rsidRPr="00AA0FE7">
        <w:t>un spectacle aérien de ballon(s) libre(s) habité(s) dont le but est de réaliser un spectacle de démonstration ou de divertissement ; ce spectacle est planifié à l’avance et annoncé au public ;</w:t>
      </w:r>
    </w:p>
    <w:p w14:paraId="3C2007F2" w14:textId="7071FBC2" w:rsidR="00AA0FE7" w:rsidRPr="00AA0FE7" w:rsidRDefault="00602D08" w:rsidP="00826409">
      <w:pPr>
        <w:spacing w:after="0"/>
      </w:pPr>
      <w:r>
        <w:t xml:space="preserve">- </w:t>
      </w:r>
      <w:r w:rsidR="00AA0FE7" w:rsidRPr="00AA0FE7">
        <w:t>les ballons à gaz libres habités ;</w:t>
      </w:r>
    </w:p>
    <w:p w14:paraId="33DD9546" w14:textId="139F2F1B" w:rsidR="00AA0FE7" w:rsidRDefault="00602D08" w:rsidP="00826409">
      <w:pPr>
        <w:spacing w:after="0"/>
      </w:pPr>
      <w:r>
        <w:t xml:space="preserve">- </w:t>
      </w:r>
      <w:r w:rsidR="00AA0FE7" w:rsidRPr="00AA0FE7">
        <w:t>les ballons captifs.</w:t>
      </w:r>
    </w:p>
    <w:p w14:paraId="5CDED3C8" w14:textId="77777777" w:rsidR="004518AB" w:rsidRPr="00AA0FE7" w:rsidRDefault="004518AB" w:rsidP="00826409">
      <w:pPr>
        <w:spacing w:after="0"/>
      </w:pPr>
    </w:p>
    <w:p w14:paraId="56B46769" w14:textId="77777777" w:rsidR="00AA0FE7" w:rsidRPr="00AA0FE7" w:rsidRDefault="00AA0FE7" w:rsidP="00AA0FE7">
      <w:r w:rsidRPr="00AA0FE7">
        <w:t>Formulaire de demande sur le site Web : www.mobilit.belgium.be</w:t>
      </w:r>
    </w:p>
    <w:p w14:paraId="61EFFDD6" w14:textId="77777777" w:rsidR="00AA0FE7" w:rsidRPr="00AA0FE7" w:rsidRDefault="00AA0FE7" w:rsidP="00AA0FE7">
      <w:r w:rsidRPr="00AA0FE7">
        <w:t>L’ensemble des dispositions applicables ne peut être détaillé ici, mais il y a lieu de se référer à la circulaire ministérielle GDF-07 du 11 octobre 2011. Le cas échéant, une attention particulière sera portée à la sécurité de l’installation de remplissage des bouteilles de gaz.</w:t>
      </w:r>
    </w:p>
    <w:p w14:paraId="4F7EB52C" w14:textId="77777777" w:rsidR="00ED2F8C" w:rsidRPr="00ED2F8C" w:rsidRDefault="00ED2F8C" w:rsidP="00ED2F8C">
      <w:pPr>
        <w:rPr>
          <w:b/>
          <w:bCs/>
        </w:rPr>
      </w:pPr>
      <w:r w:rsidRPr="00ED2F8C">
        <w:rPr>
          <w:b/>
          <w:bCs/>
        </w:rPr>
        <w:t xml:space="preserve">Législation et références </w:t>
      </w:r>
    </w:p>
    <w:p w14:paraId="671CED4E" w14:textId="77777777" w:rsidR="00ED2F8C" w:rsidRPr="00ED2F8C" w:rsidRDefault="00ED2F8C" w:rsidP="00ED2F8C">
      <w:r w:rsidRPr="00ED2F8C">
        <w:t>Circulaire ministérielle GDF-07 du 11 octobre 2011</w:t>
      </w:r>
    </w:p>
    <w:p w14:paraId="2A48AB6A" w14:textId="7AF96C30" w:rsidR="001B3004" w:rsidRDefault="001B3004" w:rsidP="001B3004"/>
    <w:p w14:paraId="4DB856C9" w14:textId="33E645D8" w:rsidR="00121173" w:rsidRDefault="00121173" w:rsidP="001B3004"/>
    <w:p w14:paraId="24124DBB" w14:textId="6D3CC5BD" w:rsidR="00121173" w:rsidRDefault="00121173" w:rsidP="001B3004"/>
    <w:p w14:paraId="4F7AD673" w14:textId="3681DE1B" w:rsidR="00121173" w:rsidRDefault="00121173" w:rsidP="001B3004"/>
    <w:p w14:paraId="2F3293F7" w14:textId="4263429F" w:rsidR="00121173" w:rsidRDefault="00121173" w:rsidP="001B3004"/>
    <w:p w14:paraId="74FFAA12" w14:textId="0F2C6C5A" w:rsidR="00121173" w:rsidRDefault="00121173" w:rsidP="001B3004"/>
    <w:p w14:paraId="36457D41" w14:textId="22E3082C" w:rsidR="00121173" w:rsidRDefault="00121173" w:rsidP="001B3004"/>
    <w:p w14:paraId="7ABD467D" w14:textId="4A4626B1" w:rsidR="00121173" w:rsidRDefault="00121173" w:rsidP="001B3004"/>
    <w:p w14:paraId="004722C1" w14:textId="440D0068" w:rsidR="00121173" w:rsidRDefault="00121173" w:rsidP="001B3004"/>
    <w:p w14:paraId="41D57BC3" w14:textId="35F9B1DF" w:rsidR="00121173" w:rsidRDefault="00121173" w:rsidP="001B3004"/>
    <w:p w14:paraId="47297D2C" w14:textId="1DB3CD90" w:rsidR="00121173" w:rsidRDefault="00121173" w:rsidP="001B3004"/>
    <w:p w14:paraId="15E1D938" w14:textId="1456ECE6" w:rsidR="00121173" w:rsidRDefault="00121173" w:rsidP="001B3004"/>
    <w:p w14:paraId="65CAE5D4" w14:textId="33DFF1A6" w:rsidR="00121173" w:rsidRDefault="00121173" w:rsidP="001B3004"/>
    <w:p w14:paraId="31463BE8" w14:textId="6E74FB82" w:rsidR="00121173" w:rsidRDefault="00121173" w:rsidP="001B3004"/>
    <w:p w14:paraId="18E1AE54" w14:textId="24E988FC" w:rsidR="00121173" w:rsidRDefault="00121173" w:rsidP="001B3004"/>
    <w:p w14:paraId="2E38F56D" w14:textId="5A2C342F" w:rsidR="00121173" w:rsidRDefault="00121173" w:rsidP="001B3004"/>
    <w:p w14:paraId="6CDAC3E4" w14:textId="1F99F359" w:rsidR="00121173" w:rsidRDefault="00121173" w:rsidP="001B3004"/>
    <w:p w14:paraId="70195800" w14:textId="1751DA75" w:rsidR="00121173" w:rsidRDefault="00121173" w:rsidP="001B3004"/>
    <w:p w14:paraId="3A36880E" w14:textId="590E5AD9" w:rsidR="00121173" w:rsidRDefault="00121173" w:rsidP="001B3004"/>
    <w:p w14:paraId="16C027E7" w14:textId="64C78010" w:rsidR="00121173" w:rsidRDefault="00121173" w:rsidP="001B3004"/>
    <w:p w14:paraId="5488DA06" w14:textId="21210DD2" w:rsidR="00121173" w:rsidRDefault="00121173" w:rsidP="001B3004"/>
    <w:p w14:paraId="0C1BEB83" w14:textId="2626B93D" w:rsidR="00121173" w:rsidRDefault="00121173" w:rsidP="001B3004"/>
    <w:p w14:paraId="0AD5E4F8" w14:textId="77777777" w:rsidR="00121173" w:rsidRPr="00121173" w:rsidRDefault="00121173" w:rsidP="00121173">
      <w:pPr>
        <w:jc w:val="center"/>
        <w:rPr>
          <w:b/>
          <w:bCs/>
        </w:rPr>
      </w:pPr>
      <w:r w:rsidRPr="00121173">
        <w:rPr>
          <w:b/>
          <w:bCs/>
        </w:rPr>
        <w:lastRenderedPageBreak/>
        <w:t>FESTIVITÉS ET MANIFESTATIONS PUBLIQUES</w:t>
      </w:r>
    </w:p>
    <w:p w14:paraId="2A020C2F" w14:textId="6831D6A7" w:rsidR="00EB3BBA" w:rsidRPr="00A90B84" w:rsidRDefault="004255CE" w:rsidP="00EB3BBA">
      <w:pPr>
        <w:pStyle w:val="Paragraphedeliste"/>
        <w:numPr>
          <w:ilvl w:val="0"/>
          <w:numId w:val="26"/>
        </w:numPr>
        <w:jc w:val="center"/>
        <w:rPr>
          <w:b/>
          <w:bCs/>
        </w:rPr>
      </w:pPr>
      <w:r w:rsidRPr="00A90B84">
        <w:rPr>
          <w:b/>
          <w:bCs/>
        </w:rPr>
        <w:t>DRON</w:t>
      </w:r>
      <w:r w:rsidR="00730B62" w:rsidRPr="00A90B84">
        <w:rPr>
          <w:b/>
          <w:bCs/>
        </w:rPr>
        <w:t>E</w:t>
      </w:r>
      <w:r w:rsidR="00906269" w:rsidRPr="00A90B84">
        <w:rPr>
          <w:b/>
          <w:bCs/>
        </w:rPr>
        <w:t>S</w:t>
      </w:r>
      <w:r w:rsidRPr="00A90B84">
        <w:rPr>
          <w:b/>
          <w:bCs/>
        </w:rPr>
        <w:t xml:space="preserve"> –  </w:t>
      </w:r>
      <w:r w:rsidR="00121173" w:rsidRPr="00A90B84">
        <w:rPr>
          <w:b/>
          <w:bCs/>
        </w:rPr>
        <w:t>prescriptions minimales/recommandations</w:t>
      </w:r>
    </w:p>
    <w:p w14:paraId="1D329A78" w14:textId="1D3D8A5E" w:rsidR="00EB3BBA" w:rsidRPr="00EB3BBA" w:rsidRDefault="00EB3BBA" w:rsidP="00EB3BBA">
      <w:r w:rsidRPr="00EB3BBA">
        <w:t xml:space="preserve">Les drones peuvent avoir plusieurs usages dans le cadre d’un événement : </w:t>
      </w:r>
    </w:p>
    <w:p w14:paraId="395CBE4B" w14:textId="01CF4594" w:rsidR="00EB3BBA" w:rsidRPr="00EB3BBA" w:rsidRDefault="00EB3BBA" w:rsidP="006C113D">
      <w:pPr>
        <w:spacing w:after="0"/>
      </w:pPr>
      <w:r>
        <w:t xml:space="preserve">- </w:t>
      </w:r>
      <w:r w:rsidRPr="00EB3BBA">
        <w:t>le drone peut constituer l’essence même de la manifestation s’il s’agit d’un meeting de drones ;</w:t>
      </w:r>
    </w:p>
    <w:p w14:paraId="35FD0EC6" w14:textId="442FDBE7" w:rsidR="00EB3BBA" w:rsidRPr="00EB3BBA" w:rsidRDefault="00EB3BBA" w:rsidP="006C113D">
      <w:pPr>
        <w:spacing w:after="0"/>
      </w:pPr>
      <w:r>
        <w:t xml:space="preserve">- </w:t>
      </w:r>
      <w:r w:rsidRPr="00EB3BBA">
        <w:t>le drone peut être utilisé aux fins de contrôle et de surveillance de l’événement ;</w:t>
      </w:r>
    </w:p>
    <w:p w14:paraId="1682A647" w14:textId="3739440E" w:rsidR="006C113D" w:rsidRDefault="00EB3BBA" w:rsidP="00D5002B">
      <w:pPr>
        <w:spacing w:after="0" w:line="240" w:lineRule="auto"/>
      </w:pPr>
      <w:r>
        <w:t xml:space="preserve">- </w:t>
      </w:r>
      <w:r w:rsidRPr="00EB3BBA">
        <w:t>le drone peut être utilisé pour donner une plus-value visuelle à l’événement grâce, par exemple, à la retransmission d’images aériennes à destination du public.</w:t>
      </w:r>
    </w:p>
    <w:p w14:paraId="2AF491F3" w14:textId="77777777" w:rsidR="00D5002B" w:rsidRDefault="00D5002B" w:rsidP="00D5002B">
      <w:pPr>
        <w:spacing w:after="0" w:line="240" w:lineRule="auto"/>
      </w:pPr>
    </w:p>
    <w:p w14:paraId="117E4A58" w14:textId="4D8D4969" w:rsidR="001A436B" w:rsidRDefault="00EB3BBA" w:rsidP="0097242B">
      <w:pPr>
        <w:spacing w:line="240" w:lineRule="auto"/>
      </w:pPr>
      <w:r w:rsidRPr="00EB3BBA">
        <w:t xml:space="preserve">Le risque d’utilisation d’un drone est évidemment celui d’une chute pouvant occasionner des dégâts aux personnes et/ou aux biens. Ce risque peut se voir multiplié si des drones ayant des missions différentes évoluent dans un même espace aérien sans une coordination préalable et parallèle à l’événement. Cette augmentation de l’occurrence du risque peut également survenir dans le cas d’une utilisation non contrôlée de drones privés par des membres du public ou de la presse. On pourrait donc imaginer d’introduire une interdiction de l’utilisation de drones autre que celles prévues dans le cadre de l’événement </w:t>
      </w:r>
      <w:r w:rsidRPr="00EB3BBA">
        <w:rPr>
          <w:i/>
          <w:iCs/>
        </w:rPr>
        <w:t>stricto sensu</w:t>
      </w:r>
      <w:r w:rsidRPr="00EB3BBA">
        <w:t>. Cette interdiction peut se faire aussi bien pour des motifs de sécurité que pour des motifs touchant, par exemple, à d’éventuels droits d’auteurs, d’image, de vie privée ou de propriété intellectuelle.</w:t>
      </w:r>
    </w:p>
    <w:p w14:paraId="7B7E760C" w14:textId="4A2DCEB2" w:rsidR="0097242B" w:rsidRPr="00232E69" w:rsidRDefault="0097242B" w:rsidP="0097242B">
      <w:pPr>
        <w:spacing w:after="0"/>
      </w:pPr>
      <w:r w:rsidRPr="00232E69">
        <w:t>Il existe de nombreux termes différents pour désigner ces objets volants sans pilote qui ont le vent en poupe. Ce qui suit vous permettra d’y voir plus clair.</w:t>
      </w:r>
    </w:p>
    <w:p w14:paraId="3D839DC0" w14:textId="77777777" w:rsidR="0097242B" w:rsidRPr="00232E69" w:rsidRDefault="0097242B" w:rsidP="0097242B">
      <w:pPr>
        <w:spacing w:after="0"/>
      </w:pPr>
      <w:r w:rsidRPr="00232E69">
        <w:t>Le terme actuel le plus utilisé en anglais sur internet est </w:t>
      </w:r>
      <w:r w:rsidRPr="00232E69">
        <w:rPr>
          <w:b/>
          <w:bCs/>
        </w:rPr>
        <w:t>UAV</w:t>
      </w:r>
      <w:r w:rsidRPr="00232E69">
        <w:t> (de l’anglais </w:t>
      </w:r>
      <w:proofErr w:type="spellStart"/>
      <w:r w:rsidRPr="00232E69">
        <w:rPr>
          <w:i/>
          <w:iCs/>
        </w:rPr>
        <w:t>Unmanned</w:t>
      </w:r>
      <w:proofErr w:type="spellEnd"/>
      <w:r w:rsidRPr="00232E69">
        <w:rPr>
          <w:i/>
          <w:iCs/>
        </w:rPr>
        <w:t xml:space="preserve"> Aerial </w:t>
      </w:r>
      <w:proofErr w:type="spellStart"/>
      <w:r w:rsidRPr="00232E69">
        <w:rPr>
          <w:i/>
          <w:iCs/>
        </w:rPr>
        <w:t>Vehicle</w:t>
      </w:r>
      <w:proofErr w:type="spellEnd"/>
      <w:r w:rsidRPr="00232E69">
        <w:t>). Il serait toutefois amené à disparaître suite à la décision des agences responsables de l’aviation civile de plusieurs pays d’utiliser une dénomination différente.</w:t>
      </w:r>
    </w:p>
    <w:p w14:paraId="7D479E18" w14:textId="77777777" w:rsidR="0097242B" w:rsidRPr="00232E69" w:rsidRDefault="0097242B" w:rsidP="0097242B">
      <w:pPr>
        <w:spacing w:after="0"/>
      </w:pPr>
      <w:r w:rsidRPr="00232E69">
        <w:t> </w:t>
      </w:r>
    </w:p>
    <w:p w14:paraId="3F890CA2" w14:textId="77777777" w:rsidR="0097242B" w:rsidRPr="00232E69" w:rsidRDefault="0097242B" w:rsidP="0097242B">
      <w:pPr>
        <w:spacing w:after="0"/>
      </w:pPr>
      <w:r w:rsidRPr="00232E69">
        <w:t>Un </w:t>
      </w:r>
      <w:r w:rsidRPr="00232E69">
        <w:rPr>
          <w:b/>
          <w:bCs/>
        </w:rPr>
        <w:t>RPA</w:t>
      </w:r>
      <w:r w:rsidRPr="00232E69">
        <w:t> (de l’anglais </w:t>
      </w:r>
      <w:proofErr w:type="spellStart"/>
      <w:r w:rsidRPr="00232E69">
        <w:rPr>
          <w:i/>
          <w:iCs/>
        </w:rPr>
        <w:t>Remotely</w:t>
      </w:r>
      <w:proofErr w:type="spellEnd"/>
      <w:r w:rsidRPr="00232E69">
        <w:rPr>
          <w:i/>
          <w:iCs/>
        </w:rPr>
        <w:t xml:space="preserve"> </w:t>
      </w:r>
      <w:proofErr w:type="spellStart"/>
      <w:r w:rsidRPr="00232E69">
        <w:rPr>
          <w:i/>
          <w:iCs/>
        </w:rPr>
        <w:t>Piloted</w:t>
      </w:r>
      <w:proofErr w:type="spellEnd"/>
      <w:r w:rsidRPr="00232E69">
        <w:rPr>
          <w:i/>
          <w:iCs/>
        </w:rPr>
        <w:t xml:space="preserve"> Aircraft) </w:t>
      </w:r>
      <w:r w:rsidRPr="00232E69">
        <w:t xml:space="preserve">est un aéronef télépiloté non-habité, d'une masse maximale au décollage inférieure à 150 kg piloté à partir d'un poste de </w:t>
      </w:r>
      <w:proofErr w:type="spellStart"/>
      <w:r w:rsidRPr="00232E69">
        <w:t>télépilotage</w:t>
      </w:r>
      <w:proofErr w:type="spellEnd"/>
      <w:r w:rsidRPr="00232E69">
        <w:t>.</w:t>
      </w:r>
    </w:p>
    <w:p w14:paraId="4122256F" w14:textId="77777777" w:rsidR="0097242B" w:rsidRDefault="0097242B" w:rsidP="0097242B">
      <w:pPr>
        <w:spacing w:after="0"/>
      </w:pPr>
    </w:p>
    <w:p w14:paraId="7F0861E6" w14:textId="604E911E" w:rsidR="0097242B" w:rsidRPr="00232E69" w:rsidRDefault="0097242B" w:rsidP="0097242B">
      <w:pPr>
        <w:spacing w:after="0"/>
      </w:pPr>
      <w:r w:rsidRPr="00232E69">
        <w:t>L’appellation </w:t>
      </w:r>
      <w:r w:rsidRPr="00232E69">
        <w:rPr>
          <w:b/>
          <w:bCs/>
        </w:rPr>
        <w:t>RPAS</w:t>
      </w:r>
      <w:r w:rsidRPr="00232E69">
        <w:t> (de l’anglais </w:t>
      </w:r>
      <w:proofErr w:type="spellStart"/>
      <w:r w:rsidRPr="00232E69">
        <w:rPr>
          <w:i/>
          <w:iCs/>
        </w:rPr>
        <w:t>Remotely</w:t>
      </w:r>
      <w:proofErr w:type="spellEnd"/>
      <w:r w:rsidRPr="00232E69">
        <w:rPr>
          <w:i/>
          <w:iCs/>
        </w:rPr>
        <w:t xml:space="preserve"> </w:t>
      </w:r>
      <w:proofErr w:type="spellStart"/>
      <w:r w:rsidRPr="00232E69">
        <w:rPr>
          <w:i/>
          <w:iCs/>
        </w:rPr>
        <w:t>Piloted</w:t>
      </w:r>
      <w:proofErr w:type="spellEnd"/>
      <w:r w:rsidRPr="00232E69">
        <w:rPr>
          <w:i/>
          <w:iCs/>
        </w:rPr>
        <w:t xml:space="preserve"> Aircraft System</w:t>
      </w:r>
      <w:r w:rsidRPr="00232E69">
        <w:t xml:space="preserve">), elle, fait référence à un aéronef télépiloté, équipé de son/ses poste(s) de </w:t>
      </w:r>
      <w:proofErr w:type="spellStart"/>
      <w:r w:rsidRPr="00232E69">
        <w:t>télépilotage</w:t>
      </w:r>
      <w:proofErr w:type="spellEnd"/>
      <w:r w:rsidRPr="00232E69">
        <w:t xml:space="preserve"> associé(s) et des liaisons nécessaires de commandes.</w:t>
      </w:r>
    </w:p>
    <w:p w14:paraId="7FA0BF18" w14:textId="77777777" w:rsidR="0097242B" w:rsidRPr="00232E69" w:rsidRDefault="0097242B" w:rsidP="0097242B">
      <w:pPr>
        <w:spacing w:after="0"/>
      </w:pPr>
      <w:r w:rsidRPr="00232E69">
        <w:t> </w:t>
      </w:r>
    </w:p>
    <w:p w14:paraId="54CFF660" w14:textId="77777777" w:rsidR="0097242B" w:rsidRPr="00232E69" w:rsidRDefault="0097242B" w:rsidP="0097242B">
      <w:pPr>
        <w:spacing w:after="0"/>
      </w:pPr>
      <w:r w:rsidRPr="00232E69">
        <w:t>Le terme </w:t>
      </w:r>
      <w:r w:rsidRPr="00232E69">
        <w:rPr>
          <w:b/>
          <w:bCs/>
        </w:rPr>
        <w:t>UAS </w:t>
      </w:r>
      <w:r w:rsidRPr="00232E69">
        <w:t>(de l’anglais </w:t>
      </w:r>
      <w:proofErr w:type="spellStart"/>
      <w:r w:rsidRPr="00232E69">
        <w:rPr>
          <w:i/>
          <w:iCs/>
        </w:rPr>
        <w:t>Unmanned</w:t>
      </w:r>
      <w:proofErr w:type="spellEnd"/>
      <w:r w:rsidRPr="00232E69">
        <w:rPr>
          <w:i/>
          <w:iCs/>
        </w:rPr>
        <w:t xml:space="preserve"> Aerial System</w:t>
      </w:r>
      <w:r w:rsidRPr="00232E69">
        <w:t>), approuvé à l’international, désigne l’équipement d’exploitation complet, à savoir l’aéronef, le poste de commande et la liaison de données sans fil. Il s’agit du terme utilisé dans le règlement européen. Cette appellation sera donc privilégiée et utilisée sur ce site pour faire référence à ces objets volants sans pilote.</w:t>
      </w:r>
    </w:p>
    <w:p w14:paraId="492BA80D" w14:textId="77777777" w:rsidR="0097242B" w:rsidRPr="00232E69" w:rsidRDefault="0097242B" w:rsidP="0097242B">
      <w:pPr>
        <w:spacing w:after="0"/>
      </w:pPr>
      <w:r w:rsidRPr="00232E69">
        <w:t> </w:t>
      </w:r>
    </w:p>
    <w:p w14:paraId="2ADAD922" w14:textId="77777777" w:rsidR="0097242B" w:rsidRPr="00232E69" w:rsidRDefault="0097242B" w:rsidP="0097242B">
      <w:pPr>
        <w:spacing w:after="0"/>
      </w:pPr>
      <w:r w:rsidRPr="00232E69">
        <w:t>Bien que le terme « </w:t>
      </w:r>
      <w:r w:rsidRPr="00232E69">
        <w:rPr>
          <w:b/>
          <w:bCs/>
        </w:rPr>
        <w:t>drone</w:t>
      </w:r>
      <w:r w:rsidRPr="00232E69">
        <w:t> » fasse initialement référence à un aéronef sans pilote utilisé dans un contexte militaire, la tendance francophone est à l’utilisation de ce mot, aussi bien dans les milieux amateurs que professionnels. Il s’agit toutefois davantage d’une dénomination usuelle et donc non officielle.</w:t>
      </w:r>
    </w:p>
    <w:p w14:paraId="28C8C219" w14:textId="77777777" w:rsidR="0097242B" w:rsidRPr="00232E69" w:rsidRDefault="0097242B" w:rsidP="0097242B">
      <w:pPr>
        <w:spacing w:after="0"/>
      </w:pPr>
      <w:r w:rsidRPr="00232E69">
        <w:t> </w:t>
      </w:r>
    </w:p>
    <w:p w14:paraId="38CAFD44" w14:textId="77777777" w:rsidR="0097242B" w:rsidRPr="00232E69" w:rsidRDefault="0097242B" w:rsidP="0097242B">
      <w:pPr>
        <w:spacing w:after="0"/>
        <w:rPr>
          <w:b/>
          <w:bCs/>
        </w:rPr>
      </w:pPr>
      <w:r w:rsidRPr="00232E69">
        <w:rPr>
          <w:b/>
          <w:bCs/>
        </w:rPr>
        <w:t>-</w:t>
      </w:r>
      <w:r>
        <w:rPr>
          <w:b/>
          <w:bCs/>
        </w:rPr>
        <w:t xml:space="preserve"> </w:t>
      </w:r>
      <w:r w:rsidRPr="00232E69">
        <w:rPr>
          <w:b/>
          <w:bCs/>
        </w:rPr>
        <w:t>« Drone jouet »</w:t>
      </w:r>
    </w:p>
    <w:p w14:paraId="5E62FEC8" w14:textId="77777777" w:rsidR="0097242B" w:rsidRPr="00232E69" w:rsidRDefault="0097242B" w:rsidP="0097242B">
      <w:pPr>
        <w:spacing w:after="0"/>
      </w:pPr>
      <w:r w:rsidRPr="00232E69">
        <w:t>Un UAS est considéré comme un jouet lorsqu'il est destiné, exclusivement ou non, à être utilisé par des enfants de</w:t>
      </w:r>
      <w:r w:rsidRPr="00232E69">
        <w:rPr>
          <w:b/>
          <w:bCs/>
        </w:rPr>
        <w:t> moins de 14 ans </w:t>
      </w:r>
      <w:r w:rsidRPr="00232E69">
        <w:t>et conçu conformément aux exigences de  la directive 2009/48/CE sur la sécurité des jouets. En pratique, cette conformité est indiquée soit sur l’emballage soit dans le manuel d’utilisation soit sur l’UAS lui-même. Ces UAS pourront, sauf rares exceptions,  être utilisés dans la catégorie OPEN.</w:t>
      </w:r>
    </w:p>
    <w:p w14:paraId="16D519C6" w14:textId="77777777" w:rsidR="0097242B" w:rsidRPr="00232E69" w:rsidRDefault="0097242B" w:rsidP="0097242B">
      <w:pPr>
        <w:spacing w:after="0"/>
      </w:pPr>
      <w:r w:rsidRPr="00232E69">
        <w:t> </w:t>
      </w:r>
    </w:p>
    <w:p w14:paraId="084A6F9D" w14:textId="77777777" w:rsidR="0097242B" w:rsidRPr="00232E69" w:rsidRDefault="0097242B" w:rsidP="0097242B">
      <w:pPr>
        <w:spacing w:after="0"/>
        <w:rPr>
          <w:b/>
          <w:bCs/>
        </w:rPr>
      </w:pPr>
      <w:r w:rsidRPr="00232E69">
        <w:rPr>
          <w:b/>
          <w:bCs/>
        </w:rPr>
        <w:t>-</w:t>
      </w:r>
      <w:r>
        <w:rPr>
          <w:b/>
          <w:bCs/>
        </w:rPr>
        <w:t xml:space="preserve"> </w:t>
      </w:r>
      <w:r w:rsidRPr="00232E69">
        <w:rPr>
          <w:b/>
          <w:bCs/>
        </w:rPr>
        <w:t>UAS construit à titre privé</w:t>
      </w:r>
    </w:p>
    <w:p w14:paraId="2AA893BB" w14:textId="77777777" w:rsidR="0097242B" w:rsidRPr="00232E69" w:rsidRDefault="0097242B" w:rsidP="0097242B">
      <w:pPr>
        <w:spacing w:after="0"/>
      </w:pPr>
      <w:r w:rsidRPr="00232E69">
        <w:t>La définition officielle d’un UAS construit à titre privé est un UAS </w:t>
      </w:r>
      <w:r w:rsidRPr="00232E69">
        <w:rPr>
          <w:b/>
          <w:bCs/>
        </w:rPr>
        <w:t>assemblé ou fabriqué pour l'utilisation personnelle du constructeur</w:t>
      </w:r>
      <w:r w:rsidRPr="00232E69">
        <w:t>, à l'exclusion des UAS assemblés à partir d'un ensemble de pièces mis sur le marché sous la forme d'un kit unique prêt à assembler.</w:t>
      </w:r>
    </w:p>
    <w:p w14:paraId="20384188" w14:textId="77777777" w:rsidR="0097242B" w:rsidRPr="00232E69" w:rsidRDefault="0097242B" w:rsidP="0097242B">
      <w:pPr>
        <w:spacing w:after="0"/>
      </w:pPr>
      <w:r w:rsidRPr="00232E69">
        <w:t> </w:t>
      </w:r>
    </w:p>
    <w:p w14:paraId="2936B4A8" w14:textId="77777777" w:rsidR="0097242B" w:rsidRPr="00232E69" w:rsidRDefault="0097242B" w:rsidP="0097242B">
      <w:pPr>
        <w:spacing w:after="0"/>
      </w:pPr>
      <w:r w:rsidRPr="00232E69">
        <w:t>Les UAS que vous avez construits vous-mêmes peuvent entrer dans les catégories OPEN et SPECIFIC en fonction de leur poids et de leurs caractéristiques. Assurez-vous donc, lorsque vous construisez vous-même votre UAS, que celui-</w:t>
      </w:r>
      <w:r w:rsidRPr="00232E69">
        <w:lastRenderedPageBreak/>
        <w:t>ci respecte scrupuleusement la réglementation européenne en vigueur (notamment en termes de poids, de feux de navigation, de présence ou non d’un capteur…)</w:t>
      </w:r>
    </w:p>
    <w:p w14:paraId="32BD57FD" w14:textId="77777777" w:rsidR="0097242B" w:rsidRPr="00232E69" w:rsidRDefault="0097242B" w:rsidP="0097242B">
      <w:pPr>
        <w:spacing w:after="0"/>
      </w:pPr>
      <w:r w:rsidRPr="00232E69">
        <w:t> </w:t>
      </w:r>
    </w:p>
    <w:p w14:paraId="24E55F47" w14:textId="77777777" w:rsidR="0097242B" w:rsidRPr="00232E69" w:rsidRDefault="0097242B" w:rsidP="0097242B">
      <w:pPr>
        <w:spacing w:after="0"/>
        <w:rPr>
          <w:b/>
          <w:bCs/>
        </w:rPr>
      </w:pPr>
      <w:r w:rsidRPr="00232E69">
        <w:rPr>
          <w:b/>
          <w:bCs/>
        </w:rPr>
        <w:t>Pilotes à distance et exploitants d’UAS</w:t>
      </w:r>
    </w:p>
    <w:p w14:paraId="0E84DC85" w14:textId="77777777" w:rsidR="0097242B" w:rsidRPr="00232E69" w:rsidRDefault="0097242B" w:rsidP="0097242B">
      <w:pPr>
        <w:spacing w:after="0"/>
      </w:pPr>
      <w:r w:rsidRPr="00232E69">
        <w:t> </w:t>
      </w:r>
    </w:p>
    <w:p w14:paraId="1A0C96DC" w14:textId="77777777" w:rsidR="0097242B" w:rsidRPr="00232E69" w:rsidRDefault="0097242B" w:rsidP="0097242B">
      <w:pPr>
        <w:spacing w:after="0"/>
      </w:pPr>
      <w:r w:rsidRPr="00232E69">
        <w:t>Un </w:t>
      </w:r>
      <w:r w:rsidRPr="00232E69">
        <w:rPr>
          <w:b/>
          <w:bCs/>
        </w:rPr>
        <w:t>exploitant</w:t>
      </w:r>
      <w:r w:rsidRPr="00232E69">
        <w:t> d’UAS est une personne physique ou morale qui exploite ou entend exploiter un ou plusieurs UAS, c’est-à-dire qu’elle va, avec son propre UAS ou un UAS loué, effectuer des exploitations (par exemple de la photographie/vidéo, topologie, inspection d’infrastructure…). Avant d’effectuer ses exploitations, l’exploitant est tenu de </w:t>
      </w:r>
      <w:hyperlink r:id="rId14" w:tgtFrame="_blank" w:history="1">
        <w:r w:rsidRPr="00232E69">
          <w:rPr>
            <w:rStyle w:val="Lienhypertexte"/>
          </w:rPr>
          <w:t>s’enregistrer auprès de la DGTA(</w:t>
        </w:r>
        <w:proofErr w:type="spellStart"/>
        <w:r w:rsidRPr="00232E69">
          <w:rPr>
            <w:rStyle w:val="Lienhypertexte"/>
          </w:rPr>
          <w:t>link</w:t>
        </w:r>
        <w:proofErr w:type="spellEnd"/>
        <w:r w:rsidRPr="00232E69">
          <w:rPr>
            <w:rStyle w:val="Lienhypertexte"/>
          </w:rPr>
          <w:t xml:space="preserve"> </w:t>
        </w:r>
        <w:proofErr w:type="spellStart"/>
        <w:r w:rsidRPr="00232E69">
          <w:rPr>
            <w:rStyle w:val="Lienhypertexte"/>
          </w:rPr>
          <w:t>is</w:t>
        </w:r>
        <w:proofErr w:type="spellEnd"/>
        <w:r w:rsidRPr="00232E69">
          <w:rPr>
            <w:rStyle w:val="Lienhypertexte"/>
          </w:rPr>
          <w:t xml:space="preserve"> </w:t>
        </w:r>
        <w:proofErr w:type="spellStart"/>
        <w:r w:rsidRPr="00232E69">
          <w:rPr>
            <w:rStyle w:val="Lienhypertexte"/>
          </w:rPr>
          <w:t>external</w:t>
        </w:r>
        <w:proofErr w:type="spellEnd"/>
        <w:r w:rsidRPr="00232E69">
          <w:rPr>
            <w:rStyle w:val="Lienhypertexte"/>
          </w:rPr>
          <w:t>)</w:t>
        </w:r>
      </w:hyperlink>
      <w:r w:rsidRPr="00232E69">
        <w:t> et de s’assurer. </w:t>
      </w:r>
      <w:r w:rsidRPr="00232E69">
        <w:rPr>
          <w:b/>
          <w:bCs/>
          <w:u w:val="single"/>
        </w:rPr>
        <w:t>Il ne doit pas faire immatriculer son UAS.</w:t>
      </w:r>
    </w:p>
    <w:p w14:paraId="700446C4" w14:textId="77777777" w:rsidR="0097242B" w:rsidRPr="00232E69" w:rsidRDefault="0097242B" w:rsidP="0097242B">
      <w:pPr>
        <w:spacing w:after="0"/>
      </w:pPr>
      <w:r w:rsidRPr="00232E69">
        <w:t> </w:t>
      </w:r>
    </w:p>
    <w:p w14:paraId="32FBA145" w14:textId="753ED86C" w:rsidR="0097242B" w:rsidRPr="0097242B" w:rsidRDefault="0097242B" w:rsidP="0097242B">
      <w:pPr>
        <w:spacing w:after="0"/>
      </w:pPr>
      <w:r w:rsidRPr="00232E69">
        <w:t>Un </w:t>
      </w:r>
      <w:r w:rsidRPr="00232E69">
        <w:rPr>
          <w:b/>
          <w:bCs/>
        </w:rPr>
        <w:t>pilote</w:t>
      </w:r>
      <w:r w:rsidRPr="00232E69">
        <w:t> à distance est la personne physique qui pilote le drone. Si vous avez acquis un drone, pour vous ou à offrir, vous ou la personne qui recevra le drone serez alors à la fois pilote et exploitant.</w:t>
      </w:r>
    </w:p>
    <w:p w14:paraId="7A66AE0D" w14:textId="77777777" w:rsidR="0097242B" w:rsidRPr="00232E69" w:rsidRDefault="0097242B" w:rsidP="0097242B">
      <w:pPr>
        <w:spacing w:after="0"/>
      </w:pPr>
      <w:r w:rsidRPr="00232E69">
        <w:t> </w:t>
      </w:r>
    </w:p>
    <w:p w14:paraId="50302EB2" w14:textId="77777777" w:rsidR="0097242B" w:rsidRPr="00232E69" w:rsidRDefault="0097242B" w:rsidP="0097242B">
      <w:pPr>
        <w:spacing w:after="0"/>
      </w:pPr>
      <w:r w:rsidRPr="00232E69">
        <w:t>Actuellement, chaque État membre de l'Union européenne applique sa propre réglementation nationale autour de l’activité des UAS (drones). Afin de favoriser leur développement et d’harmoniser leur réglementation en Europe, la Commission européenne a élaboré deux règlements.</w:t>
      </w:r>
    </w:p>
    <w:p w14:paraId="637C33CF" w14:textId="77777777" w:rsidR="0097242B" w:rsidRPr="00232E69" w:rsidRDefault="0097242B" w:rsidP="0097242B">
      <w:pPr>
        <w:spacing w:after="0"/>
      </w:pPr>
      <w:r w:rsidRPr="00232E69">
        <w:t> </w:t>
      </w:r>
    </w:p>
    <w:p w14:paraId="2EDC818A" w14:textId="77777777" w:rsidR="0097242B" w:rsidRPr="00232E69" w:rsidRDefault="0097242B" w:rsidP="0097242B">
      <w:pPr>
        <w:spacing w:after="0"/>
      </w:pPr>
      <w:r w:rsidRPr="00232E69">
        <w:t>Ceux-ci sont d’application à partir du </w:t>
      </w:r>
      <w:r w:rsidRPr="00232E69">
        <w:rPr>
          <w:b/>
          <w:bCs/>
        </w:rPr>
        <w:t>31 décembre 2020</w:t>
      </w:r>
      <w:r w:rsidRPr="00232E69">
        <w:t> dans l'ensemble des États membres de l'Union européenne, ainsi qu'en Islande, au Liechtenstein, en Norvège et en Suisse. </w:t>
      </w:r>
    </w:p>
    <w:p w14:paraId="5C624FD7" w14:textId="77777777" w:rsidR="0097242B" w:rsidRPr="00232E69" w:rsidRDefault="0097242B" w:rsidP="0097242B">
      <w:pPr>
        <w:spacing w:after="0"/>
      </w:pPr>
      <w:r w:rsidRPr="00232E69">
        <w:t> </w:t>
      </w:r>
    </w:p>
    <w:p w14:paraId="429DDA99" w14:textId="77777777" w:rsidR="0097242B" w:rsidRPr="00232E69" w:rsidRDefault="0097242B" w:rsidP="0097242B">
      <w:pPr>
        <w:spacing w:after="0"/>
      </w:pPr>
      <w:r w:rsidRPr="00232E69">
        <w:t>Un exploitant d’UAS ou un pilote à distance qui remplit les conditions prévues par le règlement européen pourra donc opérer dans son pays d’origine, mais également dans tous les autres États membres sur la base des certificats (enregistrement, pilote, exploitant) obtenus dans son pays d’origine. </w:t>
      </w:r>
    </w:p>
    <w:p w14:paraId="3CD80436" w14:textId="77777777" w:rsidR="0097242B" w:rsidRPr="00232E69" w:rsidRDefault="0097242B" w:rsidP="0097242B">
      <w:pPr>
        <w:spacing w:after="0"/>
      </w:pPr>
      <w:r w:rsidRPr="00232E69">
        <w:t> </w:t>
      </w:r>
    </w:p>
    <w:p w14:paraId="46266349" w14:textId="77777777" w:rsidR="0097242B" w:rsidRPr="00232E69" w:rsidRDefault="0097242B" w:rsidP="0097242B">
      <w:pPr>
        <w:spacing w:after="0"/>
      </w:pPr>
      <w:r w:rsidRPr="00232E69">
        <w:t>La nouvelle réglementation européenne distingue </w:t>
      </w:r>
      <w:r w:rsidRPr="00232E69">
        <w:rPr>
          <w:b/>
          <w:bCs/>
        </w:rPr>
        <w:t>trois catégories</w:t>
      </w:r>
      <w:r w:rsidRPr="00232E69">
        <w:t> d’UAS selon le risque qu’ils comportent pour la sécurité aérienne ou les personnes ou les biens au sol, et plus selon leur finalité (récréative/sportive ou commerciale). Plus les opérations sont risquées, plus la DGTA intervient pour approuver les exploitations. Il est donc essentiel de savoir dans quelle catégorie vous allez voler afin de savoir pourquoi vous adresser à la DGTA.</w:t>
      </w:r>
    </w:p>
    <w:p w14:paraId="49BBAEED" w14:textId="77777777" w:rsidR="0097242B" w:rsidRPr="00232E69" w:rsidRDefault="0097242B" w:rsidP="0097242B">
      <w:pPr>
        <w:spacing w:after="0"/>
      </w:pPr>
      <w:r w:rsidRPr="00232E69">
        <w:t> </w:t>
      </w:r>
    </w:p>
    <w:p w14:paraId="403297E8" w14:textId="77777777" w:rsidR="0097242B" w:rsidRPr="00232E69" w:rsidRDefault="0097242B" w:rsidP="0097242B">
      <w:pPr>
        <w:spacing w:after="0"/>
        <w:rPr>
          <w:b/>
          <w:bCs/>
        </w:rPr>
      </w:pPr>
      <w:r w:rsidRPr="00232E69">
        <w:rPr>
          <w:b/>
          <w:bCs/>
        </w:rPr>
        <w:t>Catégories d’UAS : OPEN, SPECIFIC et CERTIFIED</w:t>
      </w:r>
    </w:p>
    <w:p w14:paraId="6FFA8901" w14:textId="77777777" w:rsidR="0097242B" w:rsidRPr="00232E69" w:rsidRDefault="0097242B" w:rsidP="0097242B">
      <w:pPr>
        <w:spacing w:after="0"/>
      </w:pPr>
      <w:r w:rsidRPr="00232E69">
        <w:t> </w:t>
      </w:r>
    </w:p>
    <w:p w14:paraId="7966D083" w14:textId="77777777" w:rsidR="0097242B" w:rsidRPr="00232E69" w:rsidRDefault="0097242B" w:rsidP="0097242B">
      <w:pPr>
        <w:spacing w:after="0"/>
      </w:pPr>
      <w:r w:rsidRPr="00232E69">
        <w:t>Vos exploitations relèvent de la catégorie </w:t>
      </w:r>
      <w:r w:rsidRPr="00232E69">
        <w:rPr>
          <w:b/>
          <w:bCs/>
        </w:rPr>
        <w:t>OPEN</w:t>
      </w:r>
      <w:r w:rsidRPr="00232E69">
        <w:t> si elles répondent aux caractéristiques reprises dans </w:t>
      </w:r>
      <w:hyperlink r:id="rId15" w:tgtFrame="_blank" w:history="1">
        <w:r w:rsidRPr="00232E69">
          <w:rPr>
            <w:rStyle w:val="Lienhypertexte"/>
          </w:rPr>
          <w:t xml:space="preserve">ce tableau(This </w:t>
        </w:r>
        <w:proofErr w:type="spellStart"/>
        <w:r w:rsidRPr="00232E69">
          <w:rPr>
            <w:rStyle w:val="Lienhypertexte"/>
          </w:rPr>
          <w:t>hyperlink</w:t>
        </w:r>
        <w:proofErr w:type="spellEnd"/>
        <w:r w:rsidRPr="00232E69">
          <w:rPr>
            <w:rStyle w:val="Lienhypertexte"/>
          </w:rPr>
          <w:t xml:space="preserve"> opens a new </w:t>
        </w:r>
        <w:proofErr w:type="spellStart"/>
        <w:r w:rsidRPr="00232E69">
          <w:rPr>
            <w:rStyle w:val="Lienhypertexte"/>
          </w:rPr>
          <w:t>window</w:t>
        </w:r>
        <w:proofErr w:type="spellEnd"/>
        <w:r w:rsidRPr="00232E69">
          <w:rPr>
            <w:rStyle w:val="Lienhypertexte"/>
          </w:rPr>
          <w:t>)</w:t>
        </w:r>
      </w:hyperlink>
      <w:r w:rsidRPr="00232E69">
        <w:t>, et définies selon la </w:t>
      </w:r>
      <w:r w:rsidRPr="00232E69">
        <w:rPr>
          <w:u w:val="single"/>
        </w:rPr>
        <w:t>sous-catégorie</w:t>
      </w:r>
      <w:r w:rsidRPr="00232E69">
        <w:t> à laquelle elles appartiennent. </w:t>
      </w:r>
    </w:p>
    <w:p w14:paraId="785A3A2E" w14:textId="77777777" w:rsidR="0097242B" w:rsidRPr="00232E69" w:rsidRDefault="0097242B" w:rsidP="0097242B">
      <w:pPr>
        <w:spacing w:after="0"/>
      </w:pPr>
      <w:r w:rsidRPr="00232E69">
        <w:t>Vos exploitations relèvent de la catégorie </w:t>
      </w:r>
      <w:hyperlink r:id="rId16" w:tgtFrame="_blank" w:history="1">
        <w:r w:rsidRPr="00232E69">
          <w:rPr>
            <w:rStyle w:val="Lienhypertexte"/>
            <w:b/>
            <w:bCs/>
          </w:rPr>
          <w:t>SPECIFIC</w:t>
        </w:r>
        <w:r w:rsidRPr="00232E69">
          <w:rPr>
            <w:rStyle w:val="Lienhypertexte"/>
          </w:rPr>
          <w:t xml:space="preserve">(This </w:t>
        </w:r>
        <w:proofErr w:type="spellStart"/>
        <w:r w:rsidRPr="00232E69">
          <w:rPr>
            <w:rStyle w:val="Lienhypertexte"/>
          </w:rPr>
          <w:t>hyperlink</w:t>
        </w:r>
        <w:proofErr w:type="spellEnd"/>
        <w:r w:rsidRPr="00232E69">
          <w:rPr>
            <w:rStyle w:val="Lienhypertexte"/>
          </w:rPr>
          <w:t xml:space="preserve"> opens a new </w:t>
        </w:r>
        <w:proofErr w:type="spellStart"/>
        <w:r w:rsidRPr="00232E69">
          <w:rPr>
            <w:rStyle w:val="Lienhypertexte"/>
          </w:rPr>
          <w:t>window</w:t>
        </w:r>
        <w:proofErr w:type="spellEnd"/>
        <w:r w:rsidRPr="00232E69">
          <w:rPr>
            <w:rStyle w:val="Lienhypertexte"/>
          </w:rPr>
          <w:t>)</w:t>
        </w:r>
      </w:hyperlink>
      <w:r w:rsidRPr="00232E69">
        <w:t> si elles dépassent les conditions d’exploitation de la catégorie OPEN, c’est-à-dire notamment pour les vols :</w:t>
      </w:r>
    </w:p>
    <w:p w14:paraId="3876FC02" w14:textId="77777777" w:rsidR="0097242B" w:rsidRPr="00232E69" w:rsidRDefault="0097242B" w:rsidP="0097242B">
      <w:pPr>
        <w:numPr>
          <w:ilvl w:val="0"/>
          <w:numId w:val="29"/>
        </w:numPr>
        <w:spacing w:after="0"/>
      </w:pPr>
      <w:r w:rsidRPr="00232E69">
        <w:t>à risque accru</w:t>
      </w:r>
    </w:p>
    <w:p w14:paraId="47AEB7F6" w14:textId="77777777" w:rsidR="0097242B" w:rsidRPr="00232E69" w:rsidRDefault="0097242B" w:rsidP="0097242B">
      <w:pPr>
        <w:numPr>
          <w:ilvl w:val="0"/>
          <w:numId w:val="29"/>
        </w:numPr>
        <w:spacing w:after="0"/>
      </w:pPr>
      <w:r w:rsidRPr="00232E69">
        <w:t>à une hauteur supérieure à 120 m </w:t>
      </w:r>
      <w:hyperlink r:id="rId17" w:tgtFrame="_blank" w:history="1">
        <w:r w:rsidRPr="00232E69">
          <w:rPr>
            <w:rStyle w:val="Lienhypertexte"/>
          </w:rPr>
          <w:t xml:space="preserve">AGL(This </w:t>
        </w:r>
        <w:proofErr w:type="spellStart"/>
        <w:r w:rsidRPr="00232E69">
          <w:rPr>
            <w:rStyle w:val="Lienhypertexte"/>
          </w:rPr>
          <w:t>hyperlink</w:t>
        </w:r>
        <w:proofErr w:type="spellEnd"/>
        <w:r w:rsidRPr="00232E69">
          <w:rPr>
            <w:rStyle w:val="Lienhypertexte"/>
          </w:rPr>
          <w:t xml:space="preserve"> opens a new </w:t>
        </w:r>
        <w:proofErr w:type="spellStart"/>
        <w:r w:rsidRPr="00232E69">
          <w:rPr>
            <w:rStyle w:val="Lienhypertexte"/>
          </w:rPr>
          <w:t>window</w:t>
        </w:r>
        <w:proofErr w:type="spellEnd"/>
        <w:r w:rsidRPr="00232E69">
          <w:rPr>
            <w:rStyle w:val="Lienhypertexte"/>
          </w:rPr>
          <w:t>)</w:t>
        </w:r>
      </w:hyperlink>
    </w:p>
    <w:p w14:paraId="14D42D0A" w14:textId="77777777" w:rsidR="0097242B" w:rsidRPr="00232E69" w:rsidRDefault="0097242B" w:rsidP="0097242B">
      <w:pPr>
        <w:numPr>
          <w:ilvl w:val="0"/>
          <w:numId w:val="29"/>
        </w:numPr>
        <w:spacing w:after="0"/>
      </w:pPr>
      <w:r w:rsidRPr="00232E69">
        <w:t>au-dessus de personnes</w:t>
      </w:r>
    </w:p>
    <w:p w14:paraId="2AD095DA" w14:textId="77777777" w:rsidR="0097242B" w:rsidRPr="00232E69" w:rsidRDefault="0097242B" w:rsidP="0097242B">
      <w:pPr>
        <w:numPr>
          <w:ilvl w:val="0"/>
          <w:numId w:val="29"/>
        </w:numPr>
        <w:spacing w:after="0"/>
      </w:pPr>
      <w:r w:rsidRPr="00232E69">
        <w:t>hors vue (BVLOS)</w:t>
      </w:r>
    </w:p>
    <w:p w14:paraId="1F118F09" w14:textId="77777777" w:rsidR="0097242B" w:rsidRPr="00232E69" w:rsidRDefault="0097242B" w:rsidP="0097242B">
      <w:pPr>
        <w:numPr>
          <w:ilvl w:val="0"/>
          <w:numId w:val="29"/>
        </w:numPr>
        <w:spacing w:after="0"/>
      </w:pPr>
      <w:r w:rsidRPr="00232E69">
        <w:t>de largage</w:t>
      </w:r>
    </w:p>
    <w:p w14:paraId="7FA900A4" w14:textId="77777777" w:rsidR="0097242B" w:rsidRPr="00232E69" w:rsidRDefault="0097242B" w:rsidP="0097242B">
      <w:pPr>
        <w:spacing w:after="0"/>
      </w:pPr>
      <w:r w:rsidRPr="00232E69">
        <w:t>Si les exploitations comportent un risque trop élevé pour qu’elles puissent être effectuées dans la catégorie SPECIFIC (soit en raison de l’exploitation effectuée, soit en raison des résultats de l’évaluation du risque opérationnel), les exploitations d’UAS relèvent de la catégorie </w:t>
      </w:r>
      <w:r w:rsidRPr="00232E69">
        <w:rPr>
          <w:b/>
          <w:bCs/>
        </w:rPr>
        <w:t>CERTIFIED</w:t>
      </w:r>
      <w:r w:rsidRPr="00232E69">
        <w:t>. À noter que les conditions d’exploitation de la catégorie CERTIFIED ne sont pas encore définies et les exploitations dans cette catégorie ne pourront pas avoir lieu à partir du 31 décembre 2020.</w:t>
      </w:r>
    </w:p>
    <w:p w14:paraId="40460FD2" w14:textId="77777777" w:rsidR="0097242B" w:rsidRPr="00EB3BBA" w:rsidRDefault="0097242B" w:rsidP="0097242B">
      <w:pPr>
        <w:spacing w:after="0" w:line="240" w:lineRule="auto"/>
      </w:pPr>
    </w:p>
    <w:p w14:paraId="6B700DE0" w14:textId="5709AB19" w:rsidR="00EB3BBA" w:rsidRPr="00EB3BBA" w:rsidRDefault="00EB3BBA" w:rsidP="0097242B">
      <w:pPr>
        <w:spacing w:after="0"/>
      </w:pPr>
      <w:r w:rsidRPr="00EB3BBA">
        <w:t xml:space="preserve">Pour ce qui concerne l’usage des drones par les services de secours et leurs sous-traitants, la circulaire du </w:t>
      </w:r>
      <w:r w:rsidR="00601329">
        <w:t xml:space="preserve">08 </w:t>
      </w:r>
      <w:r w:rsidR="00F17C96">
        <w:t>avril 2022</w:t>
      </w:r>
      <w:r w:rsidRPr="00EB3BBA">
        <w:t xml:space="preserve"> en règle les modalités. Sans rentrer dans des considérations techniques trop pointues, nous retiendrons que :</w:t>
      </w:r>
    </w:p>
    <w:p w14:paraId="5F86F2AA" w14:textId="77777777" w:rsidR="001A436B" w:rsidRDefault="009C0821" w:rsidP="0097242B">
      <w:pPr>
        <w:spacing w:after="0"/>
      </w:pPr>
      <w:r>
        <w:t xml:space="preserve">- </w:t>
      </w:r>
      <w:r w:rsidR="00EB3BBA" w:rsidRPr="00EB3BBA">
        <w:t>L’usage d’un drone doit faire l’objet d’une analyse de risque effectuée avant le début des opérations sur les trois critères de sécurité suivants :</w:t>
      </w:r>
    </w:p>
    <w:p w14:paraId="290205BA" w14:textId="09D22FF8" w:rsidR="00EB3BBA" w:rsidRPr="00EB3BBA" w:rsidRDefault="009C0821" w:rsidP="0097242B">
      <w:pPr>
        <w:spacing w:after="0"/>
        <w:ind w:left="372" w:firstLine="708"/>
      </w:pPr>
      <w:r>
        <w:t xml:space="preserve">- </w:t>
      </w:r>
      <w:r w:rsidR="00EB3BBA" w:rsidRPr="00EB3BBA">
        <w:t>Aérienne</w:t>
      </w:r>
    </w:p>
    <w:p w14:paraId="4DA26D90" w14:textId="00D0B9B7" w:rsidR="00EB3BBA" w:rsidRPr="00EB3BBA" w:rsidRDefault="009C0821" w:rsidP="0097242B">
      <w:pPr>
        <w:spacing w:after="0"/>
        <w:ind w:left="372" w:firstLine="708"/>
      </w:pPr>
      <w:r>
        <w:t xml:space="preserve">- </w:t>
      </w:r>
      <w:r w:rsidR="00EB3BBA" w:rsidRPr="00EB3BBA">
        <w:t>Personnes</w:t>
      </w:r>
    </w:p>
    <w:p w14:paraId="6B52019B" w14:textId="71AB7B53" w:rsidR="00EB3BBA" w:rsidRPr="00EB3BBA" w:rsidRDefault="009C0821" w:rsidP="0097242B">
      <w:pPr>
        <w:spacing w:after="0"/>
        <w:ind w:left="372" w:firstLine="708"/>
      </w:pPr>
      <w:r>
        <w:t xml:space="preserve">- </w:t>
      </w:r>
      <w:r w:rsidR="00EB3BBA" w:rsidRPr="00EB3BBA">
        <w:t>Biens ;</w:t>
      </w:r>
    </w:p>
    <w:p w14:paraId="44147E69" w14:textId="3E124415" w:rsidR="00EB3BBA" w:rsidRPr="00EB3BBA" w:rsidRDefault="009C0821" w:rsidP="0097242B">
      <w:pPr>
        <w:spacing w:after="0"/>
      </w:pPr>
      <w:r>
        <w:lastRenderedPageBreak/>
        <w:t xml:space="preserve">- </w:t>
      </w:r>
      <w:r w:rsidR="00EB3BBA" w:rsidRPr="00EB3BBA">
        <w:t>L’usage d’un drone doit se faire dans des conditions optimales relatives à la sécurité ;</w:t>
      </w:r>
    </w:p>
    <w:p w14:paraId="61425996" w14:textId="7802F8A2" w:rsidR="00EB3BBA" w:rsidRPr="00EB3BBA" w:rsidRDefault="009C0821" w:rsidP="0097242B">
      <w:pPr>
        <w:spacing w:after="0"/>
      </w:pPr>
      <w:r>
        <w:t xml:space="preserve">- </w:t>
      </w:r>
      <w:r w:rsidR="00EB3BBA" w:rsidRPr="00EB3BBA">
        <w:t>Le drone doit être en ordre et homologué ;</w:t>
      </w:r>
    </w:p>
    <w:p w14:paraId="4973A85B" w14:textId="72629B7C" w:rsidR="00EB3BBA" w:rsidRPr="00EB3BBA" w:rsidRDefault="009C0821" w:rsidP="0097242B">
      <w:pPr>
        <w:spacing w:after="0"/>
      </w:pPr>
      <w:r>
        <w:t xml:space="preserve">- </w:t>
      </w:r>
      <w:r w:rsidR="00EB3BBA" w:rsidRPr="00EB3BBA">
        <w:t>Le télépilote doit être en ordre de licence ;</w:t>
      </w:r>
    </w:p>
    <w:p w14:paraId="750E953B" w14:textId="3F64AC71" w:rsidR="00EB3BBA" w:rsidRPr="00EB3BBA" w:rsidRDefault="009C0821" w:rsidP="0097242B">
      <w:pPr>
        <w:spacing w:after="0"/>
      </w:pPr>
      <w:r>
        <w:t xml:space="preserve">- </w:t>
      </w:r>
      <w:r w:rsidR="00EB3BBA" w:rsidRPr="00EB3BBA">
        <w:t>Cette circulaire prévoit des modalités strictes d’emploi (vie privée, conditions techniques et météo, …).</w:t>
      </w:r>
    </w:p>
    <w:p w14:paraId="6361A45F" w14:textId="6B2AD346" w:rsidR="00EB3BBA" w:rsidRDefault="00EB3BBA" w:rsidP="0097242B">
      <w:pPr>
        <w:spacing w:after="0"/>
      </w:pPr>
    </w:p>
    <w:p w14:paraId="69CF5B01" w14:textId="0A1FEA34" w:rsidR="007D2CEA" w:rsidRDefault="007D2CEA" w:rsidP="0097242B">
      <w:pPr>
        <w:spacing w:after="0"/>
        <w:rPr>
          <w:b/>
          <w:bCs/>
        </w:rPr>
      </w:pPr>
      <w:r w:rsidRPr="007D2CEA">
        <w:rPr>
          <w:b/>
          <w:bCs/>
        </w:rPr>
        <w:t>Législation et références</w:t>
      </w:r>
    </w:p>
    <w:p w14:paraId="5DF7F2B0" w14:textId="77777777" w:rsidR="003034F8" w:rsidRDefault="003034F8" w:rsidP="0097242B">
      <w:pPr>
        <w:spacing w:after="0"/>
      </w:pPr>
    </w:p>
    <w:p w14:paraId="6BB8083C" w14:textId="4D194850" w:rsidR="003034F8" w:rsidRPr="003034F8" w:rsidRDefault="003034F8" w:rsidP="0097242B">
      <w:pPr>
        <w:spacing w:after="0"/>
      </w:pPr>
      <w:r w:rsidRPr="003034F8">
        <w:t>8 NOVEMBRE 2020. - Arrêté royal portant exécution du règlement d'exécution (UE) 2019/947 de la Commission du 24 mai 2019 concernant les règles et procédures applicables à l'exploitation d'aéronefs sans équipage à bord</w:t>
      </w:r>
    </w:p>
    <w:p w14:paraId="1BE884FF" w14:textId="77777777" w:rsidR="003034F8" w:rsidRDefault="003034F8" w:rsidP="0097242B">
      <w:pPr>
        <w:spacing w:after="0"/>
      </w:pPr>
    </w:p>
    <w:p w14:paraId="13B6188F" w14:textId="77777777" w:rsidR="00601329" w:rsidRPr="00601329" w:rsidRDefault="00601329" w:rsidP="0097242B">
      <w:pPr>
        <w:spacing w:after="0"/>
      </w:pPr>
      <w:r w:rsidRPr="00601329">
        <w:t>Circulaire ministérielle du 8 avril 2022 réglant l'usage de drones par la services de police et de secours.</w:t>
      </w:r>
    </w:p>
    <w:p w14:paraId="32B2EA01" w14:textId="608C5012" w:rsidR="00DE4020" w:rsidRPr="00DE4020" w:rsidRDefault="00773C89" w:rsidP="0097242B">
      <w:pPr>
        <w:spacing w:after="0"/>
      </w:pPr>
      <w:r w:rsidRPr="00773C89">
        <w:t xml:space="preserve">Plus d’infos : </w:t>
      </w:r>
      <w:hyperlink r:id="rId18" w:history="1">
        <w:r w:rsidR="00DE4020" w:rsidRPr="00DE4020">
          <w:rPr>
            <w:rStyle w:val="Lienhypertexte"/>
          </w:rPr>
          <w:t xml:space="preserve">Circulaire ministérielle du 8 avril 2022 réglant l'usage de drones par la services de police et de secours. | </w:t>
        </w:r>
        <w:proofErr w:type="spellStart"/>
        <w:r w:rsidR="00DE4020" w:rsidRPr="00DE4020">
          <w:rPr>
            <w:rStyle w:val="Lienhypertexte"/>
          </w:rPr>
          <w:t>Civiele</w:t>
        </w:r>
        <w:proofErr w:type="spellEnd"/>
        <w:r w:rsidR="00DE4020" w:rsidRPr="00DE4020">
          <w:rPr>
            <w:rStyle w:val="Lienhypertexte"/>
          </w:rPr>
          <w:t xml:space="preserve"> Veiligheid (securitecivile.be)</w:t>
        </w:r>
      </w:hyperlink>
    </w:p>
    <w:p w14:paraId="52CD22A0" w14:textId="1EAE4EE0" w:rsidR="00DE4020" w:rsidRDefault="00DE4020" w:rsidP="007D2CEA">
      <w:pPr>
        <w:spacing w:after="0"/>
      </w:pPr>
    </w:p>
    <w:p w14:paraId="201498FB" w14:textId="513D9219" w:rsidR="008F0F6D" w:rsidRDefault="008F0F6D" w:rsidP="007D2CEA">
      <w:pPr>
        <w:spacing w:after="0"/>
      </w:pPr>
    </w:p>
    <w:p w14:paraId="421ABCC6" w14:textId="16C8BCCB" w:rsidR="008F0F6D" w:rsidRDefault="008F0F6D" w:rsidP="007D2CEA">
      <w:pPr>
        <w:spacing w:after="0"/>
      </w:pPr>
    </w:p>
    <w:p w14:paraId="2DFF6873" w14:textId="3A56E02A" w:rsidR="008F0F6D" w:rsidRDefault="008F0F6D" w:rsidP="007D2CEA">
      <w:pPr>
        <w:spacing w:after="0"/>
      </w:pPr>
    </w:p>
    <w:p w14:paraId="31E283AD" w14:textId="59E24436" w:rsidR="008F0F6D" w:rsidRDefault="008F0F6D" w:rsidP="007D2CEA">
      <w:pPr>
        <w:spacing w:after="0"/>
      </w:pPr>
    </w:p>
    <w:p w14:paraId="585FA694" w14:textId="6886693C" w:rsidR="008F0F6D" w:rsidRDefault="008F0F6D" w:rsidP="007D2CEA">
      <w:pPr>
        <w:spacing w:after="0"/>
      </w:pPr>
    </w:p>
    <w:p w14:paraId="07800B1A" w14:textId="563691ED" w:rsidR="008F0F6D" w:rsidRDefault="008F0F6D" w:rsidP="007D2CEA">
      <w:pPr>
        <w:spacing w:after="0"/>
      </w:pPr>
    </w:p>
    <w:p w14:paraId="068914C2" w14:textId="53EDF9EB" w:rsidR="008F0F6D" w:rsidRDefault="008F0F6D" w:rsidP="007D2CEA">
      <w:pPr>
        <w:spacing w:after="0"/>
      </w:pPr>
    </w:p>
    <w:p w14:paraId="6B9982FC" w14:textId="7B42FCD9" w:rsidR="008F0F6D" w:rsidRDefault="008F0F6D" w:rsidP="007D2CEA">
      <w:pPr>
        <w:spacing w:after="0"/>
      </w:pPr>
    </w:p>
    <w:p w14:paraId="53EB020C" w14:textId="79BA71E1" w:rsidR="008F0F6D" w:rsidRDefault="008F0F6D" w:rsidP="007D2CEA">
      <w:pPr>
        <w:spacing w:after="0"/>
      </w:pPr>
    </w:p>
    <w:p w14:paraId="00AFB7AF" w14:textId="70265A43" w:rsidR="008F0F6D" w:rsidRDefault="008F0F6D" w:rsidP="007D2CEA">
      <w:pPr>
        <w:spacing w:after="0"/>
      </w:pPr>
    </w:p>
    <w:p w14:paraId="0A61A432" w14:textId="5EE4C7BC" w:rsidR="008F0F6D" w:rsidRDefault="008F0F6D" w:rsidP="007D2CEA">
      <w:pPr>
        <w:spacing w:after="0"/>
      </w:pPr>
    </w:p>
    <w:p w14:paraId="09CF72A2" w14:textId="766D6393" w:rsidR="008F0F6D" w:rsidRDefault="008F0F6D" w:rsidP="007D2CEA">
      <w:pPr>
        <w:spacing w:after="0"/>
      </w:pPr>
    </w:p>
    <w:p w14:paraId="5D91FD7B" w14:textId="44B633EC" w:rsidR="008F0F6D" w:rsidRDefault="008F0F6D" w:rsidP="007D2CEA">
      <w:pPr>
        <w:spacing w:after="0"/>
      </w:pPr>
    </w:p>
    <w:p w14:paraId="1CF2AF37" w14:textId="25389997" w:rsidR="008F0F6D" w:rsidRDefault="008F0F6D" w:rsidP="007D2CEA">
      <w:pPr>
        <w:spacing w:after="0"/>
      </w:pPr>
    </w:p>
    <w:p w14:paraId="0768E9B6" w14:textId="5EDA92E7" w:rsidR="008F0F6D" w:rsidRDefault="008F0F6D" w:rsidP="007D2CEA">
      <w:pPr>
        <w:spacing w:after="0"/>
      </w:pPr>
    </w:p>
    <w:p w14:paraId="02429312" w14:textId="4F10C346" w:rsidR="008F0F6D" w:rsidRDefault="008F0F6D" w:rsidP="007D2CEA">
      <w:pPr>
        <w:spacing w:after="0"/>
      </w:pPr>
    </w:p>
    <w:p w14:paraId="512034F0" w14:textId="5B9BCA3B" w:rsidR="008F0F6D" w:rsidRDefault="008F0F6D" w:rsidP="007D2CEA">
      <w:pPr>
        <w:spacing w:after="0"/>
      </w:pPr>
    </w:p>
    <w:p w14:paraId="02AA1A9F" w14:textId="52CBE96D" w:rsidR="008F0F6D" w:rsidRDefault="008F0F6D" w:rsidP="007D2CEA">
      <w:pPr>
        <w:spacing w:after="0"/>
      </w:pPr>
    </w:p>
    <w:p w14:paraId="73C6E61F" w14:textId="307716D8" w:rsidR="008F0F6D" w:rsidRDefault="008F0F6D" w:rsidP="007D2CEA">
      <w:pPr>
        <w:spacing w:after="0"/>
      </w:pPr>
    </w:p>
    <w:p w14:paraId="63B41F61" w14:textId="1024ADF3" w:rsidR="008F0F6D" w:rsidRDefault="008F0F6D" w:rsidP="007D2CEA">
      <w:pPr>
        <w:spacing w:after="0"/>
      </w:pPr>
    </w:p>
    <w:p w14:paraId="6A31F15B" w14:textId="19052519" w:rsidR="008F0F6D" w:rsidRDefault="008F0F6D" w:rsidP="007D2CEA">
      <w:pPr>
        <w:spacing w:after="0"/>
      </w:pPr>
    </w:p>
    <w:p w14:paraId="756CFF47" w14:textId="718A46C5" w:rsidR="008F0F6D" w:rsidRDefault="008F0F6D" w:rsidP="007D2CEA">
      <w:pPr>
        <w:spacing w:after="0"/>
      </w:pPr>
    </w:p>
    <w:p w14:paraId="60C9D6B2" w14:textId="3A3E507E" w:rsidR="008F0F6D" w:rsidRDefault="008F0F6D" w:rsidP="007D2CEA">
      <w:pPr>
        <w:spacing w:after="0"/>
      </w:pPr>
    </w:p>
    <w:p w14:paraId="03A2C5D9" w14:textId="168CC1AB" w:rsidR="008F0F6D" w:rsidRDefault="008F0F6D" w:rsidP="007D2CEA">
      <w:pPr>
        <w:spacing w:after="0"/>
      </w:pPr>
    </w:p>
    <w:p w14:paraId="30EE7A90" w14:textId="47E0BE0E" w:rsidR="008F0F6D" w:rsidRDefault="008F0F6D" w:rsidP="007D2CEA">
      <w:pPr>
        <w:spacing w:after="0"/>
      </w:pPr>
    </w:p>
    <w:p w14:paraId="13E7ED77" w14:textId="438DA18E" w:rsidR="008F0F6D" w:rsidRDefault="008F0F6D" w:rsidP="007D2CEA">
      <w:pPr>
        <w:spacing w:after="0"/>
      </w:pPr>
    </w:p>
    <w:p w14:paraId="2B7BAEB0" w14:textId="42E95135" w:rsidR="008F0F6D" w:rsidRDefault="008F0F6D" w:rsidP="007D2CEA">
      <w:pPr>
        <w:spacing w:after="0"/>
      </w:pPr>
    </w:p>
    <w:p w14:paraId="0BDD2BBC" w14:textId="3EE377BB" w:rsidR="008F0F6D" w:rsidRDefault="008F0F6D" w:rsidP="007D2CEA">
      <w:pPr>
        <w:spacing w:after="0"/>
      </w:pPr>
    </w:p>
    <w:p w14:paraId="37750FC2" w14:textId="20EA629D" w:rsidR="008F0F6D" w:rsidRDefault="008F0F6D" w:rsidP="007D2CEA">
      <w:pPr>
        <w:spacing w:after="0"/>
      </w:pPr>
    </w:p>
    <w:p w14:paraId="5AD5F268" w14:textId="5CC163A9" w:rsidR="008F0F6D" w:rsidRDefault="008F0F6D" w:rsidP="007D2CEA">
      <w:pPr>
        <w:spacing w:after="0"/>
      </w:pPr>
    </w:p>
    <w:p w14:paraId="5E46F01C" w14:textId="77777777" w:rsidR="00A90B84" w:rsidRDefault="00A90B84" w:rsidP="006502C4">
      <w:pPr>
        <w:spacing w:after="0"/>
      </w:pPr>
    </w:p>
    <w:p w14:paraId="7123E00E" w14:textId="08577D1D" w:rsidR="004C60B9" w:rsidRDefault="004C60B9" w:rsidP="006502C4">
      <w:pPr>
        <w:spacing w:after="0"/>
      </w:pPr>
    </w:p>
    <w:p w14:paraId="1F67771C" w14:textId="07019CBA" w:rsidR="004C60B9" w:rsidRDefault="004C60B9" w:rsidP="006502C4">
      <w:pPr>
        <w:spacing w:after="0"/>
      </w:pPr>
    </w:p>
    <w:p w14:paraId="63E637DA" w14:textId="77777777" w:rsidR="0097242B" w:rsidRDefault="0097242B" w:rsidP="006502C4">
      <w:pPr>
        <w:spacing w:after="0"/>
      </w:pPr>
    </w:p>
    <w:p w14:paraId="4B63382B" w14:textId="386EA256" w:rsidR="004C60B9" w:rsidRDefault="004C60B9" w:rsidP="006502C4">
      <w:pPr>
        <w:spacing w:after="0"/>
      </w:pPr>
    </w:p>
    <w:p w14:paraId="713F9541" w14:textId="3C14EE4B" w:rsidR="007C0540" w:rsidRDefault="007C0540" w:rsidP="009E5BBE">
      <w:pPr>
        <w:spacing w:after="0"/>
        <w:jc w:val="center"/>
      </w:pPr>
    </w:p>
    <w:p w14:paraId="0A067DCE" w14:textId="77777777" w:rsidR="00A90B84" w:rsidRDefault="00A90B84" w:rsidP="009E5BBE">
      <w:pPr>
        <w:spacing w:after="0"/>
        <w:jc w:val="center"/>
        <w:rPr>
          <w:b/>
          <w:bCs/>
        </w:rPr>
      </w:pPr>
    </w:p>
    <w:p w14:paraId="5A443FD8" w14:textId="77777777" w:rsidR="007C0540" w:rsidRDefault="007C0540" w:rsidP="009E5BBE">
      <w:pPr>
        <w:spacing w:after="0"/>
        <w:jc w:val="center"/>
        <w:rPr>
          <w:b/>
          <w:bCs/>
        </w:rPr>
      </w:pPr>
    </w:p>
    <w:p w14:paraId="73F716FB" w14:textId="77777777" w:rsidR="007C0540" w:rsidRDefault="007C0540" w:rsidP="009E5BBE">
      <w:pPr>
        <w:spacing w:after="0"/>
        <w:jc w:val="center"/>
        <w:rPr>
          <w:b/>
          <w:bCs/>
        </w:rPr>
      </w:pPr>
    </w:p>
    <w:p w14:paraId="1BE26861" w14:textId="07521B89" w:rsidR="009E5BBE" w:rsidRDefault="009E5BBE" w:rsidP="009E5BBE">
      <w:pPr>
        <w:spacing w:after="0"/>
        <w:jc w:val="center"/>
        <w:rPr>
          <w:b/>
          <w:bCs/>
        </w:rPr>
      </w:pPr>
      <w:r w:rsidRPr="009E5BBE">
        <w:rPr>
          <w:b/>
          <w:bCs/>
        </w:rPr>
        <w:lastRenderedPageBreak/>
        <w:t>FESTIVITÉS ET MANIFESTATIONS PUBLIQUES</w:t>
      </w:r>
    </w:p>
    <w:p w14:paraId="5E7776F5" w14:textId="77777777" w:rsidR="009E5BBE" w:rsidRDefault="009E5BBE" w:rsidP="009E5BBE">
      <w:pPr>
        <w:spacing w:after="0"/>
        <w:jc w:val="center"/>
        <w:rPr>
          <w:b/>
          <w:bCs/>
        </w:rPr>
      </w:pPr>
    </w:p>
    <w:p w14:paraId="482112E1" w14:textId="3E7F6975" w:rsidR="009E5BBE" w:rsidRPr="00A90B84" w:rsidRDefault="00B54583" w:rsidP="00A90B84">
      <w:pPr>
        <w:pStyle w:val="Paragraphedeliste"/>
        <w:numPr>
          <w:ilvl w:val="0"/>
          <w:numId w:val="26"/>
        </w:numPr>
        <w:spacing w:after="0"/>
        <w:jc w:val="center"/>
        <w:rPr>
          <w:b/>
          <w:bCs/>
        </w:rPr>
      </w:pPr>
      <w:r w:rsidRPr="00A90B84">
        <w:rPr>
          <w:b/>
          <w:bCs/>
        </w:rPr>
        <w:t>COURSES CYCLISTES</w:t>
      </w:r>
      <w:r w:rsidR="00370CA0" w:rsidRPr="00A90B84">
        <w:rPr>
          <w:b/>
          <w:bCs/>
        </w:rPr>
        <w:t xml:space="preserve"> ET EPREUVES TOUT TERRAIN</w:t>
      </w:r>
      <w:r w:rsidRPr="00A90B84">
        <w:rPr>
          <w:b/>
          <w:bCs/>
        </w:rPr>
        <w:t xml:space="preserve"> </w:t>
      </w:r>
      <w:r w:rsidR="009E5BBE" w:rsidRPr="00A90B84">
        <w:rPr>
          <w:b/>
          <w:bCs/>
        </w:rPr>
        <w:t>- prescriptions minimales/recommandations</w:t>
      </w:r>
    </w:p>
    <w:p w14:paraId="5F16450B" w14:textId="7463970D" w:rsidR="005521C4" w:rsidRDefault="005521C4" w:rsidP="005521C4">
      <w:pPr>
        <w:spacing w:after="0"/>
        <w:rPr>
          <w:b/>
          <w:bCs/>
        </w:rPr>
      </w:pPr>
    </w:p>
    <w:p w14:paraId="6BB75F6B" w14:textId="676248F0" w:rsidR="00F254C7" w:rsidRDefault="00370CA0" w:rsidP="00370CA0">
      <w:r>
        <w:t>Le présent document s’adresse aux organisateurs de courses cyclistes et d’épreuves tout-terrain (telles que les cyclo-cross, les courses de vélo tout terrain et autres courses dont une partie s'effectue à vélo, comme les duathlons et les triathlons).</w:t>
      </w:r>
    </w:p>
    <w:p w14:paraId="5E97F2A3" w14:textId="77777777" w:rsidR="00370CA0" w:rsidRPr="00E47F93" w:rsidRDefault="00370CA0" w:rsidP="00370CA0">
      <w:pPr>
        <w:rPr>
          <w:b/>
          <w:bCs/>
        </w:rPr>
      </w:pPr>
      <w:r w:rsidRPr="00E47F93">
        <w:rPr>
          <w:b/>
          <w:bCs/>
        </w:rPr>
        <w:t>Champ d’application :</w:t>
      </w:r>
    </w:p>
    <w:p w14:paraId="0644486F" w14:textId="77777777" w:rsidR="00370CA0" w:rsidRDefault="00370CA0" w:rsidP="00370CA0">
      <w:pPr>
        <w:spacing w:after="0"/>
      </w:pPr>
      <w:r>
        <w:t>- Courses cyclistes : manifestation autorisée engageant des cycles dans un contexte compétitif avec plusieurs participants, un enregistrement du temps et/ou un classement ;</w:t>
      </w:r>
    </w:p>
    <w:p w14:paraId="5ED974C0" w14:textId="77777777" w:rsidR="00370CA0" w:rsidRDefault="00370CA0" w:rsidP="00370CA0">
      <w:pPr>
        <w:spacing w:after="0"/>
      </w:pPr>
      <w:r>
        <w:t>- Epreuve tout-terrain : course cycliste organisée principalement sur des chemins sans revêtement, partiellement ou non sur la voie publique ;</w:t>
      </w:r>
    </w:p>
    <w:p w14:paraId="60A931C6" w14:textId="1B2DD3F1" w:rsidR="00370CA0" w:rsidRDefault="00370CA0" w:rsidP="00370CA0">
      <w:pPr>
        <w:spacing w:after="0"/>
      </w:pPr>
      <w:r>
        <w:t>- Course cycliste sur circuit fermé : course cycliste dont le parcours est entièrement fermé à la circulation. Toutes les courses cyclistes exclusivement courues sur des circuits d’une longueur inférieure à 3 kilomètres sont des courses sur circuit fermé ;</w:t>
      </w:r>
    </w:p>
    <w:p w14:paraId="55E762CD" w14:textId="77777777" w:rsidR="00370CA0" w:rsidRDefault="00370CA0" w:rsidP="00370CA0">
      <w:pPr>
        <w:spacing w:after="0"/>
      </w:pPr>
      <w:r>
        <w:t>- Course cycliste sur circuit ouvert : course cycliste dont le parcours est fermé à la circulation dès l’approche du véhicule d’ouverture de la caravane de la course jusqu’au passage du véhicule de fermeture de la caravane de la course ;</w:t>
      </w:r>
    </w:p>
    <w:p w14:paraId="59677F26" w14:textId="77777777" w:rsidR="00370CA0" w:rsidRDefault="00370CA0" w:rsidP="00370CA0">
      <w:pPr>
        <w:spacing w:after="0"/>
      </w:pPr>
      <w:r>
        <w:t>- Course cycliste en ligne : course cycliste sur circuit ouvert où un ou plusieurs trajets d’au moins 20 kilomètres sont parcourus.</w:t>
      </w:r>
    </w:p>
    <w:p w14:paraId="7285CCD6" w14:textId="77777777" w:rsidR="00370CA0" w:rsidRDefault="00370CA0" w:rsidP="00370CA0">
      <w:pPr>
        <w:spacing w:after="0"/>
      </w:pPr>
    </w:p>
    <w:p w14:paraId="12102D80" w14:textId="77777777" w:rsidR="00370CA0" w:rsidRDefault="00370CA0" w:rsidP="00370CA0">
      <w:pPr>
        <w:spacing w:after="0"/>
        <w:rPr>
          <w:b/>
          <w:bCs/>
        </w:rPr>
      </w:pPr>
      <w:r w:rsidRPr="00E47F93">
        <w:rPr>
          <w:b/>
          <w:bCs/>
        </w:rPr>
        <w:t>Demandes et autorisations :</w:t>
      </w:r>
    </w:p>
    <w:p w14:paraId="11AE2F71" w14:textId="77777777" w:rsidR="00370CA0" w:rsidRPr="00E47F93" w:rsidRDefault="00370CA0" w:rsidP="00370CA0">
      <w:pPr>
        <w:spacing w:after="0"/>
        <w:rPr>
          <w:b/>
          <w:bCs/>
        </w:rPr>
      </w:pPr>
    </w:p>
    <w:p w14:paraId="625EAE68" w14:textId="77777777" w:rsidR="00370CA0" w:rsidRDefault="00370CA0" w:rsidP="00370CA0">
      <w:pPr>
        <w:spacing w:after="0"/>
      </w:pPr>
      <w:r>
        <w:t xml:space="preserve">L'organisateur doit introduire, au moins quatorze semaines avant la date de la course, auprès de chaque bourgmestre concerné, une demande d'autorisation, de préférence sous forme digitale, comme visée à l'article 9 de la loi sur la circulation routière. Pour les courses en ligne, la demande doit être introduite de manière digitale. Les demandes d'autorisation qui ne sont pas introduites dans les délais, ne sont pas recevables. </w:t>
      </w:r>
    </w:p>
    <w:p w14:paraId="6555BA00" w14:textId="77777777" w:rsidR="00370CA0" w:rsidRDefault="00370CA0" w:rsidP="00370CA0">
      <w:pPr>
        <w:spacing w:after="0"/>
      </w:pPr>
    </w:p>
    <w:p w14:paraId="24CD7342" w14:textId="77777777" w:rsidR="00370CA0" w:rsidRPr="00BC5E25" w:rsidRDefault="00370CA0" w:rsidP="00370CA0">
      <w:pPr>
        <w:spacing w:after="0"/>
      </w:pPr>
      <w:r w:rsidRPr="00BC5E25">
        <w:t>Voici un récapitulatif (ou "J" représente le jour même de la course) du calendrier à respecter :</w:t>
      </w:r>
    </w:p>
    <w:p w14:paraId="78CB7BF9" w14:textId="77777777" w:rsidR="00370CA0" w:rsidRDefault="00370CA0" w:rsidP="00370CA0">
      <w:pPr>
        <w:spacing w:after="0"/>
      </w:pPr>
    </w:p>
    <w:p w14:paraId="315FE6DC" w14:textId="77777777" w:rsidR="00370CA0" w:rsidRDefault="00370CA0" w:rsidP="00370CA0">
      <w:pPr>
        <w:spacing w:after="0"/>
      </w:pPr>
      <w:r>
        <w:t>- J-14 semaines : introduction de la demande d’organisation d’une course cycliste auprès de chaque Bourgmestre concerné par le passage de la course cycliste.</w:t>
      </w:r>
    </w:p>
    <w:p w14:paraId="472852E0" w14:textId="77777777" w:rsidR="00370CA0" w:rsidRDefault="00370CA0" w:rsidP="00370CA0">
      <w:pPr>
        <w:spacing w:after="0"/>
      </w:pPr>
      <w:r>
        <w:t>- J-12 semaines : Le Bourgmestre de référence sollicite :</w:t>
      </w:r>
    </w:p>
    <w:p w14:paraId="710023C1" w14:textId="77777777" w:rsidR="00370CA0" w:rsidRDefault="00370CA0" w:rsidP="00370CA0">
      <w:pPr>
        <w:spacing w:after="0"/>
      </w:pPr>
      <w:r>
        <w:t xml:space="preserve">▪ L'autorisation du gestionnaire de voirie pour l'utilisation des routes régionales </w:t>
      </w:r>
    </w:p>
    <w:p w14:paraId="2D688EC9" w14:textId="77777777" w:rsidR="00370CA0" w:rsidRDefault="00370CA0" w:rsidP="00370CA0">
      <w:pPr>
        <w:spacing w:after="0"/>
      </w:pPr>
      <w:r>
        <w:t>▪ L’avis de la commission provinciale pour l'aide médicale urgente (COAMU).</w:t>
      </w:r>
    </w:p>
    <w:p w14:paraId="1F3A8F9C" w14:textId="77777777" w:rsidR="00370CA0" w:rsidRDefault="00370CA0" w:rsidP="00370CA0">
      <w:pPr>
        <w:spacing w:after="0"/>
      </w:pPr>
      <w:r>
        <w:t>- J-8 semaines : réponse du gestionnaire de voirie concerné en ce qui concerne l'utilisation des routes régionales et avis de la commission provinciale pour aide médicale urgente.</w:t>
      </w:r>
    </w:p>
    <w:p w14:paraId="24A41E4D" w14:textId="77777777" w:rsidR="00370CA0" w:rsidRDefault="00370CA0" w:rsidP="00370CA0">
      <w:pPr>
        <w:spacing w:after="0"/>
      </w:pPr>
      <w:r>
        <w:t xml:space="preserve">- J-8 semaines : Envoi de la preuve d'assurance par l'organisateur. </w:t>
      </w:r>
    </w:p>
    <w:p w14:paraId="472B4684" w14:textId="77777777" w:rsidR="00370CA0" w:rsidRDefault="00370CA0" w:rsidP="00370CA0">
      <w:pPr>
        <w:spacing w:after="0"/>
      </w:pPr>
      <w:r>
        <w:t>- J-6 semaines : accord définitif du bourgmestre, éventuellement sous conditions.</w:t>
      </w:r>
    </w:p>
    <w:p w14:paraId="623D07EC" w14:textId="77777777" w:rsidR="00370CA0" w:rsidRDefault="00370CA0" w:rsidP="00370CA0">
      <w:pPr>
        <w:spacing w:after="0"/>
      </w:pPr>
      <w:r>
        <w:t>- J-4 semaines : réunion de coordination.</w:t>
      </w:r>
    </w:p>
    <w:p w14:paraId="5A65DDFF" w14:textId="77777777" w:rsidR="00370CA0" w:rsidRDefault="00370CA0" w:rsidP="00370CA0">
      <w:pPr>
        <w:spacing w:after="0"/>
      </w:pPr>
      <w:r>
        <w:t>Pour les courses cyclistes en ligne, une copie de la demande doit aussi être introduite auprès de la police fédérale.</w:t>
      </w:r>
    </w:p>
    <w:p w14:paraId="3C8536C3" w14:textId="77777777" w:rsidR="00370CA0" w:rsidRDefault="00370CA0" w:rsidP="00370CA0">
      <w:pPr>
        <w:spacing w:after="0"/>
      </w:pPr>
    </w:p>
    <w:p w14:paraId="5D92B2DA" w14:textId="77777777" w:rsidR="00370CA0" w:rsidRDefault="00370CA0" w:rsidP="00370CA0">
      <w:pPr>
        <w:spacing w:after="0"/>
        <w:rPr>
          <w:b/>
          <w:bCs/>
        </w:rPr>
      </w:pPr>
      <w:r w:rsidRPr="00E47F93">
        <w:rPr>
          <w:b/>
          <w:bCs/>
        </w:rPr>
        <w:t>Membres de l’organisation :</w:t>
      </w:r>
    </w:p>
    <w:p w14:paraId="5FE43121" w14:textId="77777777" w:rsidR="00370CA0" w:rsidRPr="00E47F93" w:rsidRDefault="00370CA0" w:rsidP="00370CA0">
      <w:pPr>
        <w:spacing w:after="0"/>
        <w:rPr>
          <w:b/>
          <w:bCs/>
        </w:rPr>
      </w:pPr>
    </w:p>
    <w:p w14:paraId="6B21B4E0" w14:textId="1FDDAD56" w:rsidR="00370CA0" w:rsidRDefault="00370CA0" w:rsidP="00370CA0">
      <w:pPr>
        <w:spacing w:after="0"/>
      </w:pPr>
      <w:r w:rsidRPr="00BC5E25">
        <w:rPr>
          <w:rFonts w:ascii="Segoe UI Symbol" w:hAnsi="Segoe UI Symbol" w:cs="Segoe UI Symbol"/>
        </w:rPr>
        <w:t>-</w:t>
      </w:r>
      <w:r w:rsidRPr="00BC5E25">
        <w:t xml:space="preserve"> </w:t>
      </w:r>
      <w:r w:rsidRPr="00BC5E25">
        <w:rPr>
          <w:b/>
          <w:bCs/>
        </w:rPr>
        <w:t xml:space="preserve">Le directeur de course (+18 ans) </w:t>
      </w:r>
      <w:r w:rsidRPr="00BC5E25">
        <w:t>: Veille</w:t>
      </w:r>
      <w:r>
        <w:t xml:space="preserve"> au bon déroulement de la course cycliste. Il est en contact avec le coordonnateur sécurité et veille à ce que la caravane de la course et la caravane publicitaire respectent les conditions qui leur sont imposées. L’engagement d’un directeur de courses est obligatoire pour toutes les courses.</w:t>
      </w:r>
    </w:p>
    <w:p w14:paraId="0724F475" w14:textId="77777777" w:rsidR="00370CA0" w:rsidRDefault="00370CA0" w:rsidP="00370CA0">
      <w:pPr>
        <w:spacing w:after="0"/>
      </w:pPr>
      <w:r w:rsidRPr="00FF49A1">
        <w:rPr>
          <w:rFonts w:ascii="Segoe UI Symbol" w:hAnsi="Segoe UI Symbol" w:cs="Segoe UI Symbol"/>
        </w:rPr>
        <w:t>-</w:t>
      </w:r>
      <w:r>
        <w:t xml:space="preserve"> </w:t>
      </w:r>
      <w:r w:rsidRPr="00BC5E25">
        <w:rPr>
          <w:b/>
          <w:bCs/>
        </w:rPr>
        <w:t>Le coordonnateur de sécurité (+18 ans)</w:t>
      </w:r>
      <w:r>
        <w:t xml:space="preserve"> : Assure l’analyse de risque du parcours et des éventuelles interactions entre les véhicules, les coureurs participants, et les spectateurs et prend les mesures qui y sont associées afin de limiter les risques. Il est responsable de la désignation et du briefing des signaleurs. Il disposera d’une liste nominative des signaleurs mobilisés.</w:t>
      </w:r>
    </w:p>
    <w:p w14:paraId="2FC2E261" w14:textId="77777777" w:rsidR="00370CA0" w:rsidRDefault="00370CA0" w:rsidP="00370CA0">
      <w:pPr>
        <w:spacing w:after="0"/>
      </w:pPr>
      <w:r>
        <w:lastRenderedPageBreak/>
        <w:t>L’engagement d’un coordonnateur de sécurité est obligatoire pour les courses en ligne.</w:t>
      </w:r>
    </w:p>
    <w:p w14:paraId="62736DB7" w14:textId="77777777" w:rsidR="00370CA0" w:rsidRDefault="00370CA0" w:rsidP="00370CA0">
      <w:pPr>
        <w:spacing w:after="0"/>
      </w:pPr>
    </w:p>
    <w:p w14:paraId="0144F474" w14:textId="77777777" w:rsidR="00370CA0" w:rsidRDefault="00370CA0" w:rsidP="00370CA0">
      <w:pPr>
        <w:spacing w:after="0"/>
      </w:pPr>
      <w:r w:rsidRPr="00BC5E25">
        <w:rPr>
          <w:rFonts w:ascii="Segoe UI Symbol" w:hAnsi="Segoe UI Symbol" w:cs="Segoe UI Symbol"/>
          <w:b/>
          <w:bCs/>
        </w:rPr>
        <w:t>-</w:t>
      </w:r>
      <w:r w:rsidRPr="00BC5E25">
        <w:rPr>
          <w:b/>
          <w:bCs/>
        </w:rPr>
        <w:t xml:space="preserve"> Les signaleurs</w:t>
      </w:r>
      <w:r>
        <w:t xml:space="preserve"> : En accord avec le chef de corps, le bourgmestre détermine dans l’autorisation, combien de signaleurs sont nécessaires pour assurer la sécurité aux carrefours de sa commune.</w:t>
      </w:r>
    </w:p>
    <w:p w14:paraId="4D62B9FE" w14:textId="77777777" w:rsidR="00370CA0" w:rsidRDefault="00370CA0" w:rsidP="00370CA0">
      <w:pPr>
        <w:spacing w:after="0"/>
      </w:pPr>
      <w:r>
        <w:t xml:space="preserve">L’arrêté royal prévoit 4 types de carrefours, qui selon leur catégorie, doivent être occupés par un membre du cadre opérationnel de la Police ou par un signaleur ou indiqués à l’aide d’un panneau de signalisation. </w:t>
      </w:r>
    </w:p>
    <w:p w14:paraId="5F86136C" w14:textId="77777777" w:rsidR="00370CA0" w:rsidRDefault="00370CA0" w:rsidP="00370CA0">
      <w:pPr>
        <w:spacing w:after="0"/>
      </w:pPr>
    </w:p>
    <w:p w14:paraId="35A40CD9" w14:textId="77777777" w:rsidR="00370CA0" w:rsidRPr="00E47F93" w:rsidRDefault="00370CA0" w:rsidP="00370CA0">
      <w:pPr>
        <w:spacing w:after="0"/>
        <w:rPr>
          <w:b/>
          <w:bCs/>
        </w:rPr>
      </w:pPr>
      <w:r w:rsidRPr="00E47F93">
        <w:rPr>
          <w:b/>
          <w:bCs/>
        </w:rPr>
        <w:t>Dispositions pendant la course cycliste :</w:t>
      </w:r>
    </w:p>
    <w:p w14:paraId="718DA8E9" w14:textId="77777777" w:rsidR="00370CA0" w:rsidRDefault="00370CA0" w:rsidP="00370CA0">
      <w:pPr>
        <w:spacing w:after="0"/>
      </w:pPr>
    </w:p>
    <w:p w14:paraId="6295E8CE" w14:textId="77777777" w:rsidR="00370CA0" w:rsidRDefault="00370CA0" w:rsidP="00370CA0">
      <w:pPr>
        <w:spacing w:after="0"/>
      </w:pPr>
      <w:r>
        <w:t xml:space="preserve">Les coureurs participants à une épreuve cycliste (sauf épreuves tout-terrain) doivent emprunter la route ou la piste cyclable marquée. Les véhicules à moteur de la caravane de la course et de la caravane publicitaire ne peuvent emprunter que la partie de la chaussée destinée aux véhicules motorisés. </w:t>
      </w:r>
    </w:p>
    <w:p w14:paraId="2C1111E9" w14:textId="77777777" w:rsidR="00370CA0" w:rsidRDefault="00370CA0" w:rsidP="00370CA0">
      <w:pPr>
        <w:spacing w:after="0"/>
      </w:pPr>
      <m:oMath>
        <m:r>
          <w:rPr>
            <w:rFonts w:ascii="Cambria Math" w:hAnsi="Cambria Math"/>
          </w:rPr>
          <m:t xml:space="preserve">→ </m:t>
        </m:r>
      </m:oMath>
      <w:r>
        <w:t>Le code de la route s'applique à tout moment pendant une course cycliste.</w:t>
      </w:r>
    </w:p>
    <w:p w14:paraId="25E8E0C7" w14:textId="77777777" w:rsidR="00370CA0" w:rsidRDefault="00370CA0" w:rsidP="00370CA0">
      <w:pPr>
        <w:spacing w:after="0"/>
      </w:pPr>
      <w:r>
        <w:t>Lors de courses cyclistes sur circuit ouvert, le véhicule d'ouverture, les véhicules de fermeture et les caravanes publicitaires doivent se conformer aux équipements et aux délais prévus aux articles 13 et 14 de l’arrêté royal du 28 juin 2019.</w:t>
      </w:r>
    </w:p>
    <w:p w14:paraId="7203F08E" w14:textId="77777777" w:rsidR="00370CA0" w:rsidRDefault="00370CA0" w:rsidP="00370CA0">
      <w:pPr>
        <w:spacing w:after="0"/>
      </w:pPr>
    </w:p>
    <w:p w14:paraId="1C30759E" w14:textId="77777777" w:rsidR="00370CA0" w:rsidRPr="00E47F93" w:rsidRDefault="00370CA0" w:rsidP="00370CA0">
      <w:pPr>
        <w:spacing w:after="0"/>
        <w:rPr>
          <w:b/>
          <w:bCs/>
        </w:rPr>
      </w:pPr>
      <w:r w:rsidRPr="00E47F93">
        <w:rPr>
          <w:b/>
          <w:bCs/>
        </w:rPr>
        <w:t>Secours :</w:t>
      </w:r>
    </w:p>
    <w:p w14:paraId="0A1CF5F5" w14:textId="77777777" w:rsidR="00370CA0" w:rsidRDefault="00370CA0" w:rsidP="00370CA0">
      <w:pPr>
        <w:spacing w:after="0"/>
      </w:pPr>
    </w:p>
    <w:p w14:paraId="14147D64" w14:textId="77777777" w:rsidR="00370CA0" w:rsidRDefault="00370CA0" w:rsidP="00370CA0">
      <w:pPr>
        <w:spacing w:after="0"/>
      </w:pPr>
      <w:r>
        <w:t xml:space="preserve">- Lors de toutes les courses cyclistes, il faut prévoir dans la zone d'arrivée au moins un poste de secours adéquatement équipé, avec au moins deux secouristes. </w:t>
      </w:r>
    </w:p>
    <w:p w14:paraId="711B2072" w14:textId="77777777" w:rsidR="00370CA0" w:rsidRDefault="00370CA0" w:rsidP="00370CA0">
      <w:pPr>
        <w:spacing w:after="0"/>
      </w:pPr>
      <w:r>
        <w:t>- Sur les circuits d’une longueur inférieure à 8 km, une ambulance doit être prévue le long du parcours.</w:t>
      </w:r>
    </w:p>
    <w:p w14:paraId="38B89B51" w14:textId="77777777" w:rsidR="00370CA0" w:rsidRDefault="00370CA0" w:rsidP="00370CA0">
      <w:pPr>
        <w:spacing w:after="0"/>
      </w:pPr>
      <w:r>
        <w:t xml:space="preserve">- Sur les circuits d'une longueur supérieure à 8 km, une ambulance doit suivre la course. </w:t>
      </w:r>
    </w:p>
    <w:p w14:paraId="1D2B4D77" w14:textId="77777777" w:rsidR="00370CA0" w:rsidRDefault="00370CA0" w:rsidP="00370CA0">
      <w:pPr>
        <w:spacing w:after="0"/>
      </w:pPr>
      <w:r>
        <w:t xml:space="preserve">- Pour les courses en ligne, au moins deux ambulances suivent la course. </w:t>
      </w:r>
    </w:p>
    <w:p w14:paraId="21479C4F" w14:textId="77777777" w:rsidR="00370CA0" w:rsidRDefault="00370CA0" w:rsidP="00370CA0">
      <w:pPr>
        <w:spacing w:after="0"/>
      </w:pPr>
      <w:r>
        <w:t>Tous les secouristes doivent avoir un niveau de formation tel que déterminé par le SPF Santé publique.</w:t>
      </w:r>
    </w:p>
    <w:p w14:paraId="53444084" w14:textId="77777777" w:rsidR="00370CA0" w:rsidRDefault="00370CA0" w:rsidP="00370CA0">
      <w:pPr>
        <w:spacing w:after="0"/>
      </w:pPr>
      <w:r>
        <w:t>Les ambulances doivent satisfaire aux normes en vigueur pour une ambulance prévue dans le cadre de l'aide médicale urgente.</w:t>
      </w:r>
    </w:p>
    <w:p w14:paraId="7C6BDC2B" w14:textId="77777777" w:rsidR="00370CA0" w:rsidRDefault="00370CA0" w:rsidP="00370CA0">
      <w:pPr>
        <w:spacing w:after="0"/>
      </w:pPr>
    </w:p>
    <w:p w14:paraId="50EA641E" w14:textId="40BF7EC2" w:rsidR="00370CA0" w:rsidRDefault="00370CA0" w:rsidP="00370CA0">
      <w:pPr>
        <w:spacing w:after="0"/>
        <w:rPr>
          <w:b/>
          <w:bCs/>
        </w:rPr>
      </w:pPr>
      <w:r w:rsidRPr="00977535">
        <w:rPr>
          <w:b/>
          <w:bCs/>
        </w:rPr>
        <w:t>Documents à fournir à l’administration communale :</w:t>
      </w:r>
    </w:p>
    <w:p w14:paraId="0D6EC068" w14:textId="77777777" w:rsidR="00977535" w:rsidRPr="00977535" w:rsidRDefault="00977535" w:rsidP="00370CA0">
      <w:pPr>
        <w:spacing w:after="0"/>
        <w:rPr>
          <w:b/>
          <w:bCs/>
        </w:rPr>
      </w:pPr>
    </w:p>
    <w:p w14:paraId="4B0FAE89" w14:textId="77777777" w:rsidR="00370CA0" w:rsidRDefault="00370CA0" w:rsidP="00370CA0">
      <w:pPr>
        <w:spacing w:after="0"/>
      </w:pPr>
      <w:r>
        <w:t>- Demande d’autorisation d’une manifestation sur le domaine publique et le dossier de sécurité (min. 14 semaines avant la course)</w:t>
      </w:r>
    </w:p>
    <w:p w14:paraId="2BA6C8AE" w14:textId="33A79D3B" w:rsidR="005521C4" w:rsidRPr="009E5BBE" w:rsidRDefault="00370CA0" w:rsidP="00370CA0">
      <w:pPr>
        <w:spacing w:after="0"/>
        <w:rPr>
          <w:b/>
          <w:bCs/>
        </w:rPr>
      </w:pPr>
      <w:r>
        <w:t>- Preuve qu’une assurance a été souscrite pour l’événement (min. 8 semaines avant la course)</w:t>
      </w:r>
    </w:p>
    <w:p w14:paraId="35F30C06" w14:textId="77777777" w:rsidR="009E5BBE" w:rsidRPr="009E5BBE" w:rsidRDefault="009E5BBE" w:rsidP="009E5BBE">
      <w:pPr>
        <w:spacing w:after="0"/>
        <w:jc w:val="center"/>
        <w:rPr>
          <w:b/>
          <w:bCs/>
        </w:rPr>
      </w:pPr>
    </w:p>
    <w:p w14:paraId="129B12B8" w14:textId="20722981" w:rsidR="00A60DBD" w:rsidRDefault="00A60DBD" w:rsidP="00A60DBD">
      <w:pPr>
        <w:spacing w:after="0"/>
        <w:rPr>
          <w:b/>
          <w:bCs/>
        </w:rPr>
      </w:pPr>
      <w:r w:rsidRPr="00A60DBD">
        <w:rPr>
          <w:b/>
          <w:bCs/>
        </w:rPr>
        <w:t>Législation et références</w:t>
      </w:r>
    </w:p>
    <w:p w14:paraId="56AF08E9" w14:textId="77777777" w:rsidR="00847368" w:rsidRPr="00A60DBD" w:rsidRDefault="00847368" w:rsidP="00A60DBD">
      <w:pPr>
        <w:spacing w:after="0"/>
        <w:rPr>
          <w:b/>
          <w:bCs/>
        </w:rPr>
      </w:pPr>
    </w:p>
    <w:p w14:paraId="4470089B" w14:textId="34CAC4ED" w:rsidR="00370CA0" w:rsidRDefault="00370CA0" w:rsidP="00370CA0">
      <w:pPr>
        <w:spacing w:after="0"/>
      </w:pPr>
      <w:r w:rsidRPr="00370CA0">
        <w:t xml:space="preserve">- </w:t>
      </w:r>
      <w:bookmarkStart w:id="31" w:name="_Hlk116568455"/>
      <w:r w:rsidRPr="00370CA0">
        <w:t>Arrêté royal du 28 juin 2019 réglementant les courses cyclistes et les épreuves tout terrain</w:t>
      </w:r>
      <w:bookmarkEnd w:id="31"/>
      <w:r w:rsidRPr="00370CA0">
        <w:t xml:space="preserve">. </w:t>
      </w:r>
    </w:p>
    <w:p w14:paraId="61F182E0" w14:textId="726D5940" w:rsidR="007A33F6" w:rsidRPr="00370CA0" w:rsidRDefault="007A33F6" w:rsidP="00370CA0">
      <w:pPr>
        <w:spacing w:after="0"/>
      </w:pPr>
      <w:r>
        <w:t xml:space="preserve">- </w:t>
      </w:r>
      <w:r w:rsidR="00672AB3">
        <w:t>Circulaire OOP 4</w:t>
      </w:r>
      <w:r w:rsidR="001204AA">
        <w:t>5</w:t>
      </w:r>
      <w:r w:rsidR="0090457E">
        <w:t xml:space="preserve"> accompagnant l’</w:t>
      </w:r>
      <w:r w:rsidR="0090457E" w:rsidRPr="00370CA0">
        <w:t>Arrêté royal du 28 juin 2019 réglementant les courses cyclistes et les épreuves tout terrain</w:t>
      </w:r>
      <w:r w:rsidR="0090457E">
        <w:t>.</w:t>
      </w:r>
    </w:p>
    <w:p w14:paraId="2F51112D" w14:textId="0A338312" w:rsidR="009E5BBE" w:rsidRDefault="009E5BBE" w:rsidP="00B3610A">
      <w:pPr>
        <w:spacing w:after="0"/>
      </w:pPr>
    </w:p>
    <w:p w14:paraId="7538124B" w14:textId="0322AF67" w:rsidR="00977535" w:rsidRDefault="00977535" w:rsidP="00B3610A">
      <w:pPr>
        <w:spacing w:after="0"/>
      </w:pPr>
    </w:p>
    <w:p w14:paraId="64AFA21C" w14:textId="40EB0602" w:rsidR="00977535" w:rsidRDefault="00977535" w:rsidP="00B3610A">
      <w:pPr>
        <w:spacing w:after="0"/>
      </w:pPr>
    </w:p>
    <w:p w14:paraId="1352528C" w14:textId="583573D7" w:rsidR="00977535" w:rsidRDefault="00977535" w:rsidP="00B3610A">
      <w:pPr>
        <w:spacing w:after="0"/>
      </w:pPr>
    </w:p>
    <w:p w14:paraId="15A9D4AD" w14:textId="2F50B4F5" w:rsidR="00977535" w:rsidRDefault="00977535" w:rsidP="00B3610A">
      <w:pPr>
        <w:spacing w:after="0"/>
      </w:pPr>
    </w:p>
    <w:p w14:paraId="463AF91D" w14:textId="5F73ACC4" w:rsidR="00977535" w:rsidRDefault="00977535" w:rsidP="00B3610A">
      <w:pPr>
        <w:spacing w:after="0"/>
      </w:pPr>
    </w:p>
    <w:p w14:paraId="73B7D63C" w14:textId="6EA29F60" w:rsidR="00977535" w:rsidRDefault="00977535" w:rsidP="00B3610A">
      <w:pPr>
        <w:spacing w:after="0"/>
      </w:pPr>
    </w:p>
    <w:p w14:paraId="6FC90F26" w14:textId="0F570697" w:rsidR="00977535" w:rsidRDefault="00977535" w:rsidP="00B3610A">
      <w:pPr>
        <w:spacing w:after="0"/>
      </w:pPr>
    </w:p>
    <w:p w14:paraId="18A483FB" w14:textId="548FB0FC" w:rsidR="00977535" w:rsidRDefault="00977535" w:rsidP="00B3610A">
      <w:pPr>
        <w:spacing w:after="0"/>
      </w:pPr>
    </w:p>
    <w:p w14:paraId="2785A8A9" w14:textId="04F31CA0" w:rsidR="000F4C69" w:rsidRDefault="000F4C69" w:rsidP="00B3610A">
      <w:pPr>
        <w:spacing w:after="0"/>
      </w:pPr>
    </w:p>
    <w:p w14:paraId="7D9DC8F7" w14:textId="77777777" w:rsidR="004D2548" w:rsidRDefault="004D2548" w:rsidP="00B3610A">
      <w:pPr>
        <w:spacing w:after="0"/>
      </w:pPr>
    </w:p>
    <w:p w14:paraId="03AFBC36" w14:textId="07D413CD" w:rsidR="00977535" w:rsidRDefault="00977535" w:rsidP="00B3610A">
      <w:pPr>
        <w:spacing w:after="0"/>
      </w:pPr>
    </w:p>
    <w:p w14:paraId="6E084B14" w14:textId="4F353387" w:rsidR="00977535" w:rsidRDefault="00977535" w:rsidP="00B3610A">
      <w:pPr>
        <w:spacing w:after="0"/>
      </w:pPr>
    </w:p>
    <w:p w14:paraId="24ADE03C" w14:textId="3D8012FF" w:rsidR="00977535" w:rsidRDefault="00977535" w:rsidP="00B3610A">
      <w:pPr>
        <w:spacing w:after="0"/>
      </w:pPr>
    </w:p>
    <w:p w14:paraId="55B04E52" w14:textId="77777777" w:rsidR="00977535" w:rsidRPr="00977535" w:rsidRDefault="00977535" w:rsidP="00977535">
      <w:pPr>
        <w:spacing w:after="0"/>
        <w:jc w:val="center"/>
        <w:rPr>
          <w:b/>
          <w:bCs/>
        </w:rPr>
      </w:pPr>
      <w:bookmarkStart w:id="32" w:name="_Hlk116628363"/>
      <w:r w:rsidRPr="00977535">
        <w:rPr>
          <w:b/>
          <w:bCs/>
        </w:rPr>
        <w:lastRenderedPageBreak/>
        <w:t>FESTIVITÉS ET MANIFESTATIONS PUBLIQUES</w:t>
      </w:r>
    </w:p>
    <w:p w14:paraId="67B976A1" w14:textId="77777777" w:rsidR="00977535" w:rsidRPr="00977535" w:rsidRDefault="00977535" w:rsidP="00977535">
      <w:pPr>
        <w:spacing w:after="0"/>
        <w:jc w:val="center"/>
        <w:rPr>
          <w:b/>
          <w:bCs/>
        </w:rPr>
      </w:pPr>
    </w:p>
    <w:p w14:paraId="5108EC55" w14:textId="6B4FC945" w:rsidR="00977535" w:rsidRPr="00A90B84" w:rsidRDefault="004D2548" w:rsidP="00A90B84">
      <w:pPr>
        <w:pStyle w:val="Paragraphedeliste"/>
        <w:numPr>
          <w:ilvl w:val="0"/>
          <w:numId w:val="26"/>
        </w:numPr>
        <w:spacing w:after="0"/>
        <w:jc w:val="center"/>
        <w:rPr>
          <w:b/>
          <w:bCs/>
        </w:rPr>
      </w:pPr>
      <w:r w:rsidRPr="00A90B84">
        <w:rPr>
          <w:b/>
          <w:bCs/>
        </w:rPr>
        <w:t>RALLYES AUTOMOBILES</w:t>
      </w:r>
      <w:r w:rsidR="00977535" w:rsidRPr="00A90B84">
        <w:rPr>
          <w:b/>
          <w:bCs/>
        </w:rPr>
        <w:t xml:space="preserve"> - prescriptions minimales/recommandations</w:t>
      </w:r>
      <w:bookmarkEnd w:id="32"/>
    </w:p>
    <w:p w14:paraId="22905154" w14:textId="39BAA938" w:rsidR="001B7F51" w:rsidRDefault="001B7F51" w:rsidP="001B7F51">
      <w:pPr>
        <w:spacing w:after="0"/>
        <w:rPr>
          <w:b/>
          <w:bCs/>
        </w:rPr>
      </w:pPr>
    </w:p>
    <w:p w14:paraId="15DDD116" w14:textId="77777777" w:rsidR="001B7F51" w:rsidRPr="0079430B" w:rsidRDefault="001B7F51" w:rsidP="001B7F51">
      <w:r w:rsidRPr="0079430B">
        <w:t xml:space="preserve">La réglementation des rallyes automobiles en Belgique repose essentiellement sur deux arrêtés royaux : </w:t>
      </w:r>
    </w:p>
    <w:p w14:paraId="79AAE74B" w14:textId="77777777" w:rsidR="001B7F51" w:rsidRDefault="001B7F51" w:rsidP="001B7F51">
      <w:r w:rsidRPr="0079430B">
        <w:t>- l’ arrêté royal du 28.11.1997 (M.B., 05.12.1997) portant réglementation de l’organisation d’épreuves ou de compé</w:t>
      </w:r>
      <w:r w:rsidRPr="0079430B">
        <w:softHyphen/>
        <w:t>titions sportives pour véhicules automo</w:t>
      </w:r>
      <w:r w:rsidRPr="0079430B">
        <w:softHyphen/>
        <w:t>biles disputées en totalité ou en partie sur la voie publique</w:t>
      </w:r>
      <w:r>
        <w:t>.</w:t>
      </w:r>
    </w:p>
    <w:p w14:paraId="2C783231" w14:textId="77777777" w:rsidR="001B7F51" w:rsidRPr="0079430B" w:rsidRDefault="001B7F51" w:rsidP="001B7F51">
      <w:r w:rsidRPr="0079430B">
        <w:t>- l’ arrêté royal du 28 mars 2003 (M.B., 15.05.2003) modifiant l’arrêté royal du 28 novembre 1997 portant réglemen</w:t>
      </w:r>
      <w:r w:rsidRPr="0079430B">
        <w:softHyphen/>
        <w:t xml:space="preserve">tation de l’organisation d’épreuves ou de compétitions sportives pour véhicules automobiles disputées en totalité ou en partie sur la voie publique. </w:t>
      </w:r>
    </w:p>
    <w:p w14:paraId="1A2A44B7" w14:textId="77777777" w:rsidR="001B7F51" w:rsidRDefault="001B7F51" w:rsidP="001B7F51">
      <w:r w:rsidRPr="0079430B">
        <w:t>Leur contenu impose à l’organisateur et aux autorités locales de nombreuses obligations liées à la coordination, aux procé</w:t>
      </w:r>
      <w:r w:rsidRPr="0079430B">
        <w:softHyphen/>
        <w:t>dures d’autorisation, aux modalités du parcours et à un dispositif complet de mesures organisationnelles.</w:t>
      </w:r>
    </w:p>
    <w:p w14:paraId="629ADBD2" w14:textId="77777777" w:rsidR="001B7F51" w:rsidRPr="0079430B" w:rsidRDefault="001B7F51" w:rsidP="001B7F51">
      <w:r w:rsidRPr="0079430B">
        <w:t xml:space="preserve">La finalité de ces arrêtés royaux est de fixer des conditions spécifiques qui doivent être remplies pour autoriser le type bien précis d’épreuves sportives que constituent les compétitions de vitesse pour véhicules automobiles se déroulant en tout ou en partie sur la voie publique. </w:t>
      </w:r>
    </w:p>
    <w:p w14:paraId="69F00218" w14:textId="5F99246B" w:rsidR="001B7F51" w:rsidRDefault="001B7F51" w:rsidP="001B7F51">
      <w:bookmarkStart w:id="33" w:name="_Hlk116627183"/>
      <w:r>
        <w:t xml:space="preserve">- </w:t>
      </w:r>
      <w:r w:rsidRPr="0079430B">
        <w:t>La circulaire OOP 25 du 1er avril 2006</w:t>
      </w:r>
      <w:bookmarkEnd w:id="33"/>
      <w:r w:rsidR="00773552">
        <w:t xml:space="preserve"> </w:t>
      </w:r>
      <w:r w:rsidRPr="0079430B">
        <w:t>précise et clarifie les dispositions contenues dans les deux arrêtés cités plus avant. Elle donne à ceux-ci l’interprétation que le Ministre de l’Intérieur entend leur réserver au niveau de l’application. Par conséquent, cette circulaire est de nature purement interprétative.</w:t>
      </w:r>
    </w:p>
    <w:p w14:paraId="378D47C2" w14:textId="6B315BBC" w:rsidR="001B7F51" w:rsidRPr="0079430B" w:rsidRDefault="001B7F51" w:rsidP="001B7F51">
      <w:r w:rsidRPr="0079430B">
        <w:t>L’arrêté ministériel du 19 novembre 1998 fixe les conditions de délivrance des certificats d’aptitude pour les stewards, commissaires de route et chefs de sécurité lors d’épreuves ou de compétitions sportives pour véhicules auto</w:t>
      </w:r>
      <w:r w:rsidRPr="0079430B">
        <w:softHyphen/>
        <w:t>mobiles disputées en totalité ou en partie sur la voie publique. Cet arrêté ministériel détermine le type de formation que doivent obligatoirement avoir suivi les stewards, commissaires de route et chefs de sécurité.</w:t>
      </w:r>
    </w:p>
    <w:p w14:paraId="151B4277" w14:textId="22E1C8C6" w:rsidR="001B7F51" w:rsidRDefault="001B7F51" w:rsidP="001B7F51">
      <w:r w:rsidRPr="0079430B">
        <w:t xml:space="preserve">Pour faciliter la lecture globale de la réglementation, une version coordonnée des deux arrêtés royaux </w:t>
      </w:r>
      <w:r>
        <w:t>est proposée</w:t>
      </w:r>
      <w:r w:rsidRPr="0079430B">
        <w:t>. La circulaire OOP 25 est d’ailleurs structurée en fonction des articles de la version coor</w:t>
      </w:r>
      <w:r w:rsidRPr="0079430B">
        <w:softHyphen/>
        <w:t xml:space="preserve">donnée des deux arrêtés royaux. </w:t>
      </w:r>
    </w:p>
    <w:p w14:paraId="1FC8FE21" w14:textId="77777777" w:rsidR="00A60DBD" w:rsidRPr="00A60DBD" w:rsidRDefault="00A60DBD" w:rsidP="00A60DBD">
      <w:pPr>
        <w:rPr>
          <w:b/>
          <w:bCs/>
        </w:rPr>
      </w:pPr>
      <w:r w:rsidRPr="00A60DBD">
        <w:rPr>
          <w:b/>
          <w:bCs/>
        </w:rPr>
        <w:t>Législation et références</w:t>
      </w:r>
    </w:p>
    <w:p w14:paraId="5DC39774" w14:textId="1DDE53E0" w:rsidR="000D16E8" w:rsidRDefault="00A63B3B" w:rsidP="00A63B3B">
      <w:r>
        <w:t>- A</w:t>
      </w:r>
      <w:r w:rsidRPr="0079430B">
        <w:t>rrêté royal du 28 mars 2003 (M.B., 15.05.2003) modifiant l’arrêté royal du 28 novembre 1997 portant réglemen</w:t>
      </w:r>
      <w:r w:rsidRPr="0079430B">
        <w:softHyphen/>
        <w:t>tation de l’organisation d’épreuves ou de compétitions sportives pour véhicules automobiles disputées en totalité ou en partie sur la voie publique.</w:t>
      </w:r>
    </w:p>
    <w:p w14:paraId="75447B48" w14:textId="0F1CCF86" w:rsidR="00592675" w:rsidRDefault="00592675" w:rsidP="00A63B3B">
      <w:r w:rsidRPr="00592675">
        <w:t>-</w:t>
      </w:r>
      <w:r w:rsidR="004872DB">
        <w:t xml:space="preserve"> A</w:t>
      </w:r>
      <w:r w:rsidR="004872DB" w:rsidRPr="0079430B">
        <w:t>rrêté ministériel du 19 novembre 1998 fixe les conditions de délivrance des certificats d’aptitude pour les stewards, commissaires de route et chefs de sécurité lors d’épreuves ou de compétitions sportives pour véhicules auto</w:t>
      </w:r>
      <w:r w:rsidR="004872DB" w:rsidRPr="0079430B">
        <w:softHyphen/>
        <w:t>mobiles disputées en totalité ou en partie sur la voie publique</w:t>
      </w:r>
      <w:r w:rsidRPr="00592675">
        <w:t xml:space="preserve"> La circulaire OOP 25 du 1er avril 2006</w:t>
      </w:r>
      <w:r>
        <w:t>.</w:t>
      </w:r>
    </w:p>
    <w:p w14:paraId="5F51FB61" w14:textId="7A251A5A" w:rsidR="007614A4" w:rsidRDefault="00B929FE" w:rsidP="00A63B3B">
      <w:r w:rsidRPr="00B929FE">
        <w:t>L’octroi de cet accord de principe constitue une étape intermédiaire permettant, tant à l’autorité communale qu’à l’organisateur, de poursuivre les démarches nécessaires pour parvenir à la délivrance de l’autorisation définitive</w:t>
      </w:r>
      <w:r w:rsidR="00B9539A">
        <w:t> :</w:t>
      </w:r>
    </w:p>
    <w:p w14:paraId="7863F2A6" w14:textId="4B169DD9" w:rsidR="00A650A4" w:rsidRDefault="00A650A4" w:rsidP="00A63B3B">
      <w:r w:rsidRPr="00A650A4">
        <w:rPr>
          <w:noProof/>
        </w:rPr>
        <w:drawing>
          <wp:inline distT="0" distB="0" distL="0" distR="0" wp14:anchorId="49F4C5B8" wp14:editId="1CD26666">
            <wp:extent cx="6645910" cy="1229360"/>
            <wp:effectExtent l="0" t="0" r="254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45910" cy="1229360"/>
                    </a:xfrm>
                    <a:prstGeom prst="rect">
                      <a:avLst/>
                    </a:prstGeom>
                  </pic:spPr>
                </pic:pic>
              </a:graphicData>
            </a:graphic>
          </wp:inline>
        </w:drawing>
      </w:r>
    </w:p>
    <w:p w14:paraId="6E6AD721" w14:textId="77777777" w:rsidR="00F02BE6" w:rsidRDefault="00F02BE6" w:rsidP="00F02BE6">
      <w:pPr>
        <w:pStyle w:val="Default"/>
        <w:rPr>
          <w:sz w:val="22"/>
          <w:szCs w:val="22"/>
        </w:rPr>
      </w:pPr>
    </w:p>
    <w:p w14:paraId="15064F47" w14:textId="77777777" w:rsidR="00F02BE6" w:rsidRDefault="00F02BE6" w:rsidP="00F02BE6">
      <w:pPr>
        <w:pStyle w:val="Default"/>
        <w:rPr>
          <w:sz w:val="22"/>
          <w:szCs w:val="22"/>
        </w:rPr>
      </w:pPr>
    </w:p>
    <w:p w14:paraId="4F14B931" w14:textId="77777777" w:rsidR="009524E4" w:rsidRDefault="009524E4" w:rsidP="00F02BE6">
      <w:pPr>
        <w:pStyle w:val="Default"/>
        <w:rPr>
          <w:sz w:val="22"/>
          <w:szCs w:val="22"/>
        </w:rPr>
      </w:pPr>
    </w:p>
    <w:p w14:paraId="0857C17D" w14:textId="77777777" w:rsidR="00F02BE6" w:rsidRDefault="00F02BE6" w:rsidP="00F02BE6">
      <w:pPr>
        <w:pStyle w:val="Default"/>
        <w:rPr>
          <w:sz w:val="22"/>
          <w:szCs w:val="22"/>
        </w:rPr>
      </w:pPr>
    </w:p>
    <w:p w14:paraId="73B647A1" w14:textId="77777777" w:rsidR="00F02BE6" w:rsidRDefault="00F02BE6" w:rsidP="00F02BE6">
      <w:pPr>
        <w:pStyle w:val="Default"/>
        <w:rPr>
          <w:sz w:val="22"/>
          <w:szCs w:val="22"/>
        </w:rPr>
      </w:pPr>
    </w:p>
    <w:p w14:paraId="6E0E6066" w14:textId="77777777" w:rsidR="00F02BE6" w:rsidRPr="00977535" w:rsidRDefault="00F02BE6" w:rsidP="00F02BE6">
      <w:pPr>
        <w:spacing w:after="0"/>
        <w:jc w:val="center"/>
        <w:rPr>
          <w:b/>
          <w:bCs/>
        </w:rPr>
      </w:pPr>
      <w:bookmarkStart w:id="34" w:name="_Hlk116912072"/>
      <w:bookmarkStart w:id="35" w:name="_Hlk170290070"/>
      <w:r w:rsidRPr="00977535">
        <w:rPr>
          <w:b/>
          <w:bCs/>
        </w:rPr>
        <w:lastRenderedPageBreak/>
        <w:t>FESTIVITÉS ET MANIFESTATIONS PUBLIQUES</w:t>
      </w:r>
    </w:p>
    <w:bookmarkEnd w:id="34"/>
    <w:p w14:paraId="38950F7C" w14:textId="77777777" w:rsidR="00F02BE6" w:rsidRPr="00977535" w:rsidRDefault="00F02BE6" w:rsidP="00F02BE6">
      <w:pPr>
        <w:spacing w:after="0"/>
        <w:jc w:val="center"/>
        <w:rPr>
          <w:b/>
          <w:bCs/>
        </w:rPr>
      </w:pPr>
    </w:p>
    <w:p w14:paraId="5C2F8230" w14:textId="3C904DBF" w:rsidR="00F02BE6" w:rsidRDefault="00D065D9" w:rsidP="00A90B84">
      <w:pPr>
        <w:pStyle w:val="Default"/>
        <w:numPr>
          <w:ilvl w:val="0"/>
          <w:numId w:val="26"/>
        </w:numPr>
        <w:jc w:val="center"/>
        <w:rPr>
          <w:sz w:val="22"/>
          <w:szCs w:val="22"/>
        </w:rPr>
      </w:pPr>
      <w:r>
        <w:rPr>
          <w:b/>
          <w:bCs/>
        </w:rPr>
        <w:t>MANIFESTATIONS</w:t>
      </w:r>
      <w:r w:rsidR="00F02BE6">
        <w:rPr>
          <w:b/>
          <w:bCs/>
        </w:rPr>
        <w:t xml:space="preserve"> AUTOMOBILES</w:t>
      </w:r>
      <w:r>
        <w:rPr>
          <w:b/>
          <w:bCs/>
        </w:rPr>
        <w:t xml:space="preserve"> ET MOTOS</w:t>
      </w:r>
      <w:r w:rsidR="00F02BE6" w:rsidRPr="00977535">
        <w:rPr>
          <w:b/>
          <w:bCs/>
        </w:rPr>
        <w:t xml:space="preserve"> - prescriptions minimales/recommandations</w:t>
      </w:r>
    </w:p>
    <w:bookmarkEnd w:id="35"/>
    <w:p w14:paraId="5DFD9E51" w14:textId="77777777" w:rsidR="00F02BE6" w:rsidRDefault="00F02BE6" w:rsidP="00F02BE6">
      <w:pPr>
        <w:pStyle w:val="Default"/>
        <w:rPr>
          <w:sz w:val="22"/>
          <w:szCs w:val="22"/>
        </w:rPr>
      </w:pPr>
    </w:p>
    <w:p w14:paraId="15C4CAC4" w14:textId="77777777" w:rsidR="00F02BE6" w:rsidRDefault="00F02BE6" w:rsidP="00F02BE6">
      <w:pPr>
        <w:pStyle w:val="Default"/>
        <w:rPr>
          <w:sz w:val="22"/>
          <w:szCs w:val="22"/>
        </w:rPr>
      </w:pPr>
    </w:p>
    <w:p w14:paraId="4DE2B2D7" w14:textId="77777777" w:rsidR="00F02BE6" w:rsidRDefault="00F02BE6" w:rsidP="00F02BE6">
      <w:pPr>
        <w:pStyle w:val="Default"/>
        <w:rPr>
          <w:sz w:val="22"/>
          <w:szCs w:val="22"/>
        </w:rPr>
      </w:pPr>
    </w:p>
    <w:p w14:paraId="4A6B1861" w14:textId="17A579E8" w:rsidR="00F02BE6" w:rsidRDefault="00F02BE6" w:rsidP="00F02BE6">
      <w:pPr>
        <w:pStyle w:val="Default"/>
        <w:rPr>
          <w:sz w:val="22"/>
          <w:szCs w:val="22"/>
        </w:rPr>
      </w:pPr>
      <w:r>
        <w:rPr>
          <w:sz w:val="22"/>
          <w:szCs w:val="22"/>
        </w:rPr>
        <w:t xml:space="preserve">Pour d’autres manifestations automobiles non concernées par la </w:t>
      </w:r>
      <w:r w:rsidR="00B76DCE" w:rsidRPr="00B76DCE">
        <w:rPr>
          <w:sz w:val="22"/>
          <w:szCs w:val="22"/>
        </w:rPr>
        <w:t>circulaire OOP 25 du 1er avril 2006</w:t>
      </w:r>
      <w:r>
        <w:rPr>
          <w:sz w:val="22"/>
          <w:szCs w:val="22"/>
        </w:rPr>
        <w:t xml:space="preserve">, l’organisateur veillera à respecter et faire respecter les prescriptions minimales suivantes : </w:t>
      </w:r>
    </w:p>
    <w:p w14:paraId="51D00DE0" w14:textId="77777777" w:rsidR="00D065D9" w:rsidRDefault="00D065D9" w:rsidP="00F02BE6">
      <w:pPr>
        <w:pStyle w:val="Default"/>
        <w:rPr>
          <w:sz w:val="22"/>
          <w:szCs w:val="22"/>
        </w:rPr>
      </w:pPr>
    </w:p>
    <w:p w14:paraId="3D111173" w14:textId="77777777" w:rsidR="00D065D9" w:rsidRDefault="00F02BE6" w:rsidP="00D065D9">
      <w:pPr>
        <w:pStyle w:val="Default"/>
        <w:rPr>
          <w:sz w:val="22"/>
          <w:szCs w:val="22"/>
        </w:rPr>
      </w:pPr>
      <w:r>
        <w:rPr>
          <w:sz w:val="22"/>
          <w:szCs w:val="22"/>
        </w:rPr>
        <w:t xml:space="preserve">Il est recommandé à l’organisateur de prévoir un poste de remplissage pour le ravitaillement en carburant des véhicules : </w:t>
      </w:r>
    </w:p>
    <w:p w14:paraId="1DA226D7" w14:textId="77777777" w:rsidR="00D065D9" w:rsidRDefault="00D065D9" w:rsidP="00D065D9">
      <w:pPr>
        <w:pStyle w:val="Default"/>
        <w:rPr>
          <w:sz w:val="22"/>
          <w:szCs w:val="22"/>
        </w:rPr>
      </w:pPr>
      <w:r w:rsidRPr="00D065D9">
        <w:rPr>
          <w:sz w:val="22"/>
          <w:szCs w:val="22"/>
        </w:rPr>
        <w:t>-</w:t>
      </w:r>
      <w:r>
        <w:rPr>
          <w:sz w:val="22"/>
          <w:szCs w:val="22"/>
        </w:rPr>
        <w:t xml:space="preserve"> </w:t>
      </w:r>
      <w:r w:rsidR="00F02BE6">
        <w:rPr>
          <w:sz w:val="22"/>
          <w:szCs w:val="22"/>
        </w:rPr>
        <w:t xml:space="preserve">Ce poste est sous la supervision d’un membre de l’organisation. </w:t>
      </w:r>
    </w:p>
    <w:p w14:paraId="3A4F44BB" w14:textId="77777777" w:rsidR="00D065D9" w:rsidRDefault="00D065D9" w:rsidP="00D065D9">
      <w:pPr>
        <w:pStyle w:val="Default"/>
        <w:rPr>
          <w:sz w:val="22"/>
          <w:szCs w:val="22"/>
        </w:rPr>
      </w:pPr>
      <w:r>
        <w:rPr>
          <w:sz w:val="22"/>
          <w:szCs w:val="22"/>
        </w:rPr>
        <w:t xml:space="preserve">- </w:t>
      </w:r>
      <w:r w:rsidR="00F02BE6">
        <w:rPr>
          <w:sz w:val="22"/>
          <w:szCs w:val="22"/>
        </w:rPr>
        <w:t xml:space="preserve">Ce poste dispose d’un extincteur à poudre de 50 kg minimum. </w:t>
      </w:r>
    </w:p>
    <w:p w14:paraId="43C1A709" w14:textId="77777777" w:rsidR="00D065D9" w:rsidRDefault="00D065D9" w:rsidP="00D065D9">
      <w:pPr>
        <w:pStyle w:val="Default"/>
        <w:rPr>
          <w:sz w:val="22"/>
          <w:szCs w:val="22"/>
        </w:rPr>
      </w:pPr>
      <w:r>
        <w:rPr>
          <w:sz w:val="22"/>
          <w:szCs w:val="22"/>
        </w:rPr>
        <w:t xml:space="preserve">- </w:t>
      </w:r>
      <w:r w:rsidR="00F02BE6">
        <w:rPr>
          <w:sz w:val="22"/>
          <w:szCs w:val="22"/>
        </w:rPr>
        <w:t xml:space="preserve">Le carburant est placé sur un bac de rétention à même de retenir toute fuite. </w:t>
      </w:r>
    </w:p>
    <w:p w14:paraId="6AC25BC2" w14:textId="77777777" w:rsidR="00026ECB" w:rsidRDefault="00D065D9" w:rsidP="00F02BE6">
      <w:pPr>
        <w:pStyle w:val="Default"/>
        <w:rPr>
          <w:sz w:val="22"/>
          <w:szCs w:val="22"/>
        </w:rPr>
      </w:pPr>
      <w:r>
        <w:rPr>
          <w:sz w:val="22"/>
          <w:szCs w:val="22"/>
        </w:rPr>
        <w:t xml:space="preserve">- </w:t>
      </w:r>
      <w:r w:rsidR="00F02BE6">
        <w:rPr>
          <w:sz w:val="22"/>
          <w:szCs w:val="22"/>
        </w:rPr>
        <w:t xml:space="preserve">Le poste est à distance suffisante de toute zone fréquentée par le public, de tout objet inflammable et de toute source d’ignition. </w:t>
      </w:r>
    </w:p>
    <w:p w14:paraId="0D141A7C" w14:textId="105771A8" w:rsidR="00F02BE6" w:rsidRDefault="00026ECB" w:rsidP="00F02BE6">
      <w:pPr>
        <w:pStyle w:val="Default"/>
        <w:rPr>
          <w:sz w:val="22"/>
          <w:szCs w:val="22"/>
        </w:rPr>
      </w:pPr>
      <w:r>
        <w:rPr>
          <w:sz w:val="22"/>
          <w:szCs w:val="22"/>
        </w:rPr>
        <w:t>-</w:t>
      </w:r>
      <w:r w:rsidR="005E7937">
        <w:rPr>
          <w:sz w:val="22"/>
          <w:szCs w:val="22"/>
        </w:rPr>
        <w:t xml:space="preserve"> </w:t>
      </w:r>
      <w:r w:rsidR="00F02BE6">
        <w:rPr>
          <w:sz w:val="22"/>
          <w:szCs w:val="22"/>
        </w:rPr>
        <w:t xml:space="preserve">L’organisateur écrira une procédure pour le remplissage des véhicules et veillera à la faire respecter par les participants. </w:t>
      </w:r>
    </w:p>
    <w:p w14:paraId="5748C3E3" w14:textId="77777777" w:rsidR="00F02BE6" w:rsidRDefault="00F02BE6" w:rsidP="00F02BE6">
      <w:pPr>
        <w:pStyle w:val="Default"/>
        <w:rPr>
          <w:sz w:val="22"/>
          <w:szCs w:val="22"/>
        </w:rPr>
      </w:pPr>
    </w:p>
    <w:p w14:paraId="2BCFF872" w14:textId="77777777" w:rsidR="00F7487B" w:rsidRDefault="00F02BE6" w:rsidP="00F7487B">
      <w:pPr>
        <w:pStyle w:val="Default"/>
        <w:rPr>
          <w:sz w:val="22"/>
          <w:szCs w:val="22"/>
        </w:rPr>
      </w:pPr>
      <w:r>
        <w:rPr>
          <w:sz w:val="22"/>
          <w:szCs w:val="22"/>
        </w:rPr>
        <w:t xml:space="preserve">Si l’organisateur choisit de ne pas prévoir de poste de remplissage, il analysera les risques et prendra les mesures de sécurité adéquates, parmi lesquelles au minimum : </w:t>
      </w:r>
    </w:p>
    <w:p w14:paraId="7CEE9AF6" w14:textId="77777777" w:rsidR="00F7487B" w:rsidRDefault="00F7487B" w:rsidP="00F7487B">
      <w:pPr>
        <w:pStyle w:val="Default"/>
        <w:rPr>
          <w:sz w:val="22"/>
          <w:szCs w:val="22"/>
        </w:rPr>
      </w:pPr>
      <w:r w:rsidRPr="00F7487B">
        <w:rPr>
          <w:sz w:val="22"/>
          <w:szCs w:val="22"/>
        </w:rPr>
        <w:t>-</w:t>
      </w:r>
      <w:r>
        <w:rPr>
          <w:sz w:val="22"/>
          <w:szCs w:val="22"/>
        </w:rPr>
        <w:t xml:space="preserve"> </w:t>
      </w:r>
      <w:r w:rsidR="00F02BE6">
        <w:rPr>
          <w:sz w:val="22"/>
          <w:szCs w:val="22"/>
        </w:rPr>
        <w:t xml:space="preserve">Les jerrycans seront en métal, et d’une capacité de maximum 20 L. Ils seront placés à proximité directe du stand véhicule. </w:t>
      </w:r>
    </w:p>
    <w:p w14:paraId="0651B51C" w14:textId="77777777" w:rsidR="00F7487B" w:rsidRDefault="00F7487B" w:rsidP="00F02BE6">
      <w:pPr>
        <w:pStyle w:val="Default"/>
        <w:rPr>
          <w:sz w:val="22"/>
          <w:szCs w:val="22"/>
        </w:rPr>
      </w:pPr>
      <w:r>
        <w:rPr>
          <w:sz w:val="22"/>
          <w:szCs w:val="22"/>
        </w:rPr>
        <w:t xml:space="preserve">- </w:t>
      </w:r>
      <w:r w:rsidR="00F02BE6">
        <w:rPr>
          <w:sz w:val="22"/>
          <w:szCs w:val="22"/>
        </w:rPr>
        <w:t xml:space="preserve">L’endroit de stockage du carburant sera ventilé, exempt de sources d’ignition et équipé d’un extincteur 6 kg à poudre. </w:t>
      </w:r>
    </w:p>
    <w:p w14:paraId="0609A939" w14:textId="46A19961" w:rsidR="00F02BE6" w:rsidRDefault="00F7487B" w:rsidP="00F02BE6">
      <w:pPr>
        <w:pStyle w:val="Default"/>
        <w:rPr>
          <w:sz w:val="22"/>
          <w:szCs w:val="22"/>
        </w:rPr>
      </w:pPr>
      <w:r>
        <w:rPr>
          <w:sz w:val="22"/>
          <w:szCs w:val="22"/>
        </w:rPr>
        <w:t xml:space="preserve">- </w:t>
      </w:r>
      <w:r w:rsidR="00F02BE6">
        <w:rPr>
          <w:sz w:val="22"/>
          <w:szCs w:val="22"/>
        </w:rPr>
        <w:t xml:space="preserve">En aucun cas, les participants ne dormiront à proximité du carburant. </w:t>
      </w:r>
    </w:p>
    <w:p w14:paraId="3DB2619A" w14:textId="77777777" w:rsidR="00F02BE6" w:rsidRDefault="00F02BE6" w:rsidP="00A63B3B"/>
    <w:p w14:paraId="5E1B6238" w14:textId="77777777" w:rsidR="00A54DDE" w:rsidRDefault="00A54DDE" w:rsidP="009524E4">
      <w:pPr>
        <w:spacing w:after="0"/>
        <w:jc w:val="center"/>
        <w:rPr>
          <w:b/>
          <w:bCs/>
        </w:rPr>
      </w:pPr>
    </w:p>
    <w:p w14:paraId="55A2092A" w14:textId="77777777" w:rsidR="00A54DDE" w:rsidRDefault="00A54DDE" w:rsidP="009524E4">
      <w:pPr>
        <w:spacing w:after="0"/>
        <w:jc w:val="center"/>
        <w:rPr>
          <w:b/>
          <w:bCs/>
        </w:rPr>
      </w:pPr>
    </w:p>
    <w:p w14:paraId="5B27C0D9" w14:textId="77777777" w:rsidR="00A54DDE" w:rsidRDefault="00A54DDE" w:rsidP="009524E4">
      <w:pPr>
        <w:spacing w:after="0"/>
        <w:jc w:val="center"/>
        <w:rPr>
          <w:b/>
          <w:bCs/>
        </w:rPr>
      </w:pPr>
    </w:p>
    <w:p w14:paraId="658DAFFC" w14:textId="77777777" w:rsidR="00A54DDE" w:rsidRDefault="00A54DDE" w:rsidP="009524E4">
      <w:pPr>
        <w:spacing w:after="0"/>
        <w:jc w:val="center"/>
        <w:rPr>
          <w:b/>
          <w:bCs/>
        </w:rPr>
      </w:pPr>
    </w:p>
    <w:p w14:paraId="6AEA0D58" w14:textId="77777777" w:rsidR="00A54DDE" w:rsidRDefault="00A54DDE" w:rsidP="009524E4">
      <w:pPr>
        <w:spacing w:after="0"/>
        <w:jc w:val="center"/>
        <w:rPr>
          <w:b/>
          <w:bCs/>
        </w:rPr>
      </w:pPr>
    </w:p>
    <w:p w14:paraId="4647F7D7" w14:textId="77777777" w:rsidR="00A54DDE" w:rsidRDefault="00A54DDE" w:rsidP="009524E4">
      <w:pPr>
        <w:spacing w:after="0"/>
        <w:jc w:val="center"/>
        <w:rPr>
          <w:b/>
          <w:bCs/>
        </w:rPr>
      </w:pPr>
    </w:p>
    <w:p w14:paraId="41BBEB10" w14:textId="77777777" w:rsidR="00A54DDE" w:rsidRDefault="00A54DDE" w:rsidP="009524E4">
      <w:pPr>
        <w:spacing w:after="0"/>
        <w:jc w:val="center"/>
        <w:rPr>
          <w:b/>
          <w:bCs/>
        </w:rPr>
      </w:pPr>
    </w:p>
    <w:p w14:paraId="61F19461" w14:textId="77777777" w:rsidR="00A54DDE" w:rsidRDefault="00A54DDE" w:rsidP="009524E4">
      <w:pPr>
        <w:spacing w:after="0"/>
        <w:jc w:val="center"/>
        <w:rPr>
          <w:b/>
          <w:bCs/>
        </w:rPr>
      </w:pPr>
    </w:p>
    <w:p w14:paraId="35C4EC7A" w14:textId="77777777" w:rsidR="00A54DDE" w:rsidRDefault="00A54DDE" w:rsidP="009524E4">
      <w:pPr>
        <w:spacing w:after="0"/>
        <w:jc w:val="center"/>
        <w:rPr>
          <w:b/>
          <w:bCs/>
        </w:rPr>
      </w:pPr>
    </w:p>
    <w:p w14:paraId="3FC69968" w14:textId="77777777" w:rsidR="00A54DDE" w:rsidRDefault="00A54DDE" w:rsidP="009524E4">
      <w:pPr>
        <w:spacing w:after="0"/>
        <w:jc w:val="center"/>
        <w:rPr>
          <w:b/>
          <w:bCs/>
        </w:rPr>
      </w:pPr>
    </w:p>
    <w:p w14:paraId="0582BD30" w14:textId="77777777" w:rsidR="00A54DDE" w:rsidRDefault="00A54DDE" w:rsidP="009524E4">
      <w:pPr>
        <w:spacing w:after="0"/>
        <w:jc w:val="center"/>
        <w:rPr>
          <w:b/>
          <w:bCs/>
        </w:rPr>
      </w:pPr>
    </w:p>
    <w:p w14:paraId="420974D3" w14:textId="77777777" w:rsidR="00A54DDE" w:rsidRDefault="00A54DDE" w:rsidP="009524E4">
      <w:pPr>
        <w:spacing w:after="0"/>
        <w:jc w:val="center"/>
        <w:rPr>
          <w:b/>
          <w:bCs/>
        </w:rPr>
      </w:pPr>
    </w:p>
    <w:p w14:paraId="75D96BEA" w14:textId="77777777" w:rsidR="00A54DDE" w:rsidRDefault="00A54DDE" w:rsidP="009524E4">
      <w:pPr>
        <w:spacing w:after="0"/>
        <w:jc w:val="center"/>
        <w:rPr>
          <w:b/>
          <w:bCs/>
        </w:rPr>
      </w:pPr>
    </w:p>
    <w:p w14:paraId="7D71E89F" w14:textId="77777777" w:rsidR="00A54DDE" w:rsidRDefault="00A54DDE" w:rsidP="009524E4">
      <w:pPr>
        <w:spacing w:after="0"/>
        <w:jc w:val="center"/>
        <w:rPr>
          <w:b/>
          <w:bCs/>
        </w:rPr>
      </w:pPr>
    </w:p>
    <w:p w14:paraId="1CB88E9F" w14:textId="77777777" w:rsidR="00A54DDE" w:rsidRDefault="00A54DDE" w:rsidP="009524E4">
      <w:pPr>
        <w:spacing w:after="0"/>
        <w:jc w:val="center"/>
        <w:rPr>
          <w:b/>
          <w:bCs/>
        </w:rPr>
      </w:pPr>
    </w:p>
    <w:p w14:paraId="25DCFF68" w14:textId="77777777" w:rsidR="00A54DDE" w:rsidRDefault="00A54DDE" w:rsidP="009524E4">
      <w:pPr>
        <w:spacing w:after="0"/>
        <w:jc w:val="center"/>
        <w:rPr>
          <w:b/>
          <w:bCs/>
        </w:rPr>
      </w:pPr>
    </w:p>
    <w:p w14:paraId="501376EF" w14:textId="77777777" w:rsidR="00A54DDE" w:rsidRDefault="00A54DDE" w:rsidP="009524E4">
      <w:pPr>
        <w:spacing w:after="0"/>
        <w:jc w:val="center"/>
        <w:rPr>
          <w:b/>
          <w:bCs/>
        </w:rPr>
      </w:pPr>
    </w:p>
    <w:p w14:paraId="7DB7A4F1" w14:textId="77777777" w:rsidR="00A54DDE" w:rsidRDefault="00A54DDE" w:rsidP="009524E4">
      <w:pPr>
        <w:spacing w:after="0"/>
        <w:jc w:val="center"/>
        <w:rPr>
          <w:b/>
          <w:bCs/>
        </w:rPr>
      </w:pPr>
    </w:p>
    <w:p w14:paraId="6B53CDB4" w14:textId="77777777" w:rsidR="00A54DDE" w:rsidRDefault="00A54DDE" w:rsidP="009524E4">
      <w:pPr>
        <w:spacing w:after="0"/>
        <w:jc w:val="center"/>
        <w:rPr>
          <w:b/>
          <w:bCs/>
        </w:rPr>
      </w:pPr>
    </w:p>
    <w:p w14:paraId="7B1501CC" w14:textId="77777777" w:rsidR="00A54DDE" w:rsidRDefault="00A54DDE" w:rsidP="009524E4">
      <w:pPr>
        <w:spacing w:after="0"/>
        <w:jc w:val="center"/>
        <w:rPr>
          <w:b/>
          <w:bCs/>
        </w:rPr>
      </w:pPr>
    </w:p>
    <w:p w14:paraId="53E25842" w14:textId="77777777" w:rsidR="00A54DDE" w:rsidRDefault="00A54DDE" w:rsidP="009524E4">
      <w:pPr>
        <w:spacing w:after="0"/>
        <w:jc w:val="center"/>
        <w:rPr>
          <w:b/>
          <w:bCs/>
        </w:rPr>
      </w:pPr>
    </w:p>
    <w:p w14:paraId="71CFE8BC" w14:textId="77777777" w:rsidR="00A54DDE" w:rsidRDefault="00A54DDE" w:rsidP="009524E4">
      <w:pPr>
        <w:spacing w:after="0"/>
        <w:jc w:val="center"/>
        <w:rPr>
          <w:b/>
          <w:bCs/>
        </w:rPr>
      </w:pPr>
    </w:p>
    <w:p w14:paraId="04D50A46" w14:textId="77777777" w:rsidR="00A54DDE" w:rsidRDefault="00A54DDE" w:rsidP="009524E4">
      <w:pPr>
        <w:spacing w:after="0"/>
        <w:jc w:val="center"/>
        <w:rPr>
          <w:b/>
          <w:bCs/>
        </w:rPr>
      </w:pPr>
    </w:p>
    <w:p w14:paraId="6BF5D060" w14:textId="77777777" w:rsidR="00A54DDE" w:rsidRDefault="00A54DDE" w:rsidP="009524E4">
      <w:pPr>
        <w:spacing w:after="0"/>
        <w:jc w:val="center"/>
        <w:rPr>
          <w:b/>
          <w:bCs/>
        </w:rPr>
      </w:pPr>
    </w:p>
    <w:p w14:paraId="7128B053" w14:textId="77777777" w:rsidR="00A54DDE" w:rsidRDefault="00A54DDE" w:rsidP="009524E4">
      <w:pPr>
        <w:spacing w:after="0"/>
        <w:jc w:val="center"/>
        <w:rPr>
          <w:b/>
          <w:bCs/>
        </w:rPr>
      </w:pPr>
    </w:p>
    <w:p w14:paraId="69341EE9" w14:textId="77777777" w:rsidR="00A54DDE" w:rsidRDefault="00A54DDE" w:rsidP="009524E4">
      <w:pPr>
        <w:spacing w:after="0"/>
        <w:jc w:val="center"/>
        <w:rPr>
          <w:b/>
          <w:bCs/>
        </w:rPr>
      </w:pPr>
    </w:p>
    <w:p w14:paraId="0A273743" w14:textId="77777777" w:rsidR="00A54DDE" w:rsidRDefault="00A54DDE" w:rsidP="009524E4">
      <w:pPr>
        <w:spacing w:after="0"/>
        <w:jc w:val="center"/>
        <w:rPr>
          <w:b/>
          <w:bCs/>
        </w:rPr>
      </w:pPr>
    </w:p>
    <w:p w14:paraId="007E2CFB" w14:textId="0F92B49A" w:rsidR="009524E4" w:rsidRPr="00977535" w:rsidRDefault="009524E4" w:rsidP="009524E4">
      <w:pPr>
        <w:spacing w:after="0"/>
        <w:jc w:val="center"/>
        <w:rPr>
          <w:b/>
          <w:bCs/>
        </w:rPr>
      </w:pPr>
      <w:r w:rsidRPr="00977535">
        <w:rPr>
          <w:b/>
          <w:bCs/>
        </w:rPr>
        <w:lastRenderedPageBreak/>
        <w:t>FESTIVITÉS ET MANIFESTATIONS PUBLIQUES</w:t>
      </w:r>
    </w:p>
    <w:p w14:paraId="03903A3B" w14:textId="77777777" w:rsidR="009524E4" w:rsidRPr="00977535" w:rsidRDefault="009524E4" w:rsidP="009524E4">
      <w:pPr>
        <w:spacing w:after="0"/>
        <w:jc w:val="center"/>
        <w:rPr>
          <w:b/>
          <w:bCs/>
        </w:rPr>
      </w:pPr>
    </w:p>
    <w:p w14:paraId="02DBCC15" w14:textId="4746CF1F" w:rsidR="00D876D4" w:rsidRPr="00D876D4" w:rsidRDefault="00D876D4" w:rsidP="00D876D4">
      <w:pPr>
        <w:pStyle w:val="Default"/>
        <w:numPr>
          <w:ilvl w:val="0"/>
          <w:numId w:val="26"/>
        </w:numPr>
        <w:jc w:val="center"/>
        <w:rPr>
          <w:sz w:val="22"/>
          <w:szCs w:val="22"/>
        </w:rPr>
      </w:pPr>
      <w:r>
        <w:rPr>
          <w:b/>
          <w:bCs/>
        </w:rPr>
        <w:t>CAISSES A SAVON</w:t>
      </w:r>
      <w:r w:rsidR="009524E4" w:rsidRPr="00977535">
        <w:rPr>
          <w:b/>
          <w:bCs/>
        </w:rPr>
        <w:t xml:space="preserve"> - prescriptions minimales/recommandations</w:t>
      </w:r>
    </w:p>
    <w:p w14:paraId="16C5EEBA" w14:textId="77777777" w:rsidR="00D876D4" w:rsidRDefault="00D876D4" w:rsidP="00D876D4">
      <w:pPr>
        <w:pStyle w:val="Default"/>
        <w:ind w:left="720"/>
        <w:jc w:val="center"/>
        <w:rPr>
          <w:b/>
          <w:bCs/>
        </w:rPr>
      </w:pPr>
    </w:p>
    <w:p w14:paraId="12E9E0F7" w14:textId="77777777" w:rsidR="00D876D4" w:rsidRDefault="00D876D4" w:rsidP="00D876D4">
      <w:pPr>
        <w:pStyle w:val="Default"/>
        <w:ind w:left="720"/>
        <w:jc w:val="center"/>
        <w:rPr>
          <w:sz w:val="22"/>
          <w:szCs w:val="22"/>
        </w:rPr>
      </w:pPr>
    </w:p>
    <w:p w14:paraId="55E49997" w14:textId="7D2FB86E" w:rsidR="00C255D4" w:rsidRDefault="002330BB" w:rsidP="00C255D4">
      <w:pPr>
        <w:spacing w:after="0"/>
      </w:pPr>
      <w:r w:rsidRPr="002330BB">
        <w:t>Caractéristiques techniques, prescriptions et recommandations selon la Fédération Belge des Caisses à Savon (FBCS) – Catégorie folklorique » :</w:t>
      </w:r>
    </w:p>
    <w:p w14:paraId="286BD5D5" w14:textId="77777777" w:rsidR="00A54DDE" w:rsidRDefault="00A54DDE" w:rsidP="00C255D4">
      <w:pPr>
        <w:spacing w:after="0"/>
      </w:pPr>
    </w:p>
    <w:p w14:paraId="5AE53FDD" w14:textId="7482B848" w:rsidR="00C255D4" w:rsidRDefault="00C255D4" w:rsidP="00C255D4">
      <w:pPr>
        <w:spacing w:after="0"/>
      </w:pPr>
      <w:r>
        <w:t xml:space="preserve">- La caisse doit être de construction artisanale. </w:t>
      </w:r>
    </w:p>
    <w:p w14:paraId="27CFE89D" w14:textId="77777777" w:rsidR="00C255D4" w:rsidRDefault="00C255D4" w:rsidP="00C255D4">
      <w:pPr>
        <w:spacing w:after="0"/>
      </w:pPr>
      <w:r>
        <w:t xml:space="preserve">- Elle peut être une monoplace ou un biplace. </w:t>
      </w:r>
    </w:p>
    <w:p w14:paraId="6E1B9504" w14:textId="77777777" w:rsidR="00C255D4" w:rsidRDefault="00C255D4" w:rsidP="00C255D4">
      <w:pPr>
        <w:spacing w:after="0"/>
      </w:pPr>
      <w:r>
        <w:t xml:space="preserve">- La base des caisses peut être un karting conventionnel sans mécanique. </w:t>
      </w:r>
    </w:p>
    <w:p w14:paraId="6D75E7CC" w14:textId="7C445F34" w:rsidR="00C255D4" w:rsidRDefault="00C255D4" w:rsidP="00C255D4">
      <w:pPr>
        <w:spacing w:after="0"/>
      </w:pPr>
      <w:r>
        <w:t xml:space="preserve">- Les kartings sont aussi autorisés s’ils sont freinés sur un seul train de roue et avec l’axe arrière en une pièce. (non coupé). </w:t>
      </w:r>
    </w:p>
    <w:p w14:paraId="5F4A621C" w14:textId="77777777" w:rsidR="00C255D4" w:rsidRDefault="00C255D4" w:rsidP="00C255D4">
      <w:pPr>
        <w:spacing w:after="0"/>
      </w:pPr>
      <w:r>
        <w:t xml:space="preserve">- Tout karting freiné sur les 4 roues ou/et ayant son axe arrière coupé sera un C8 ou C9. </w:t>
      </w:r>
    </w:p>
    <w:p w14:paraId="43A2C6AE" w14:textId="77777777" w:rsidR="00C255D4" w:rsidRDefault="00C255D4" w:rsidP="00C255D4">
      <w:pPr>
        <w:spacing w:after="0"/>
      </w:pPr>
      <w:r>
        <w:t xml:space="preserve">- Les voitures sans permis, même sans mécanique, sont interdites. </w:t>
      </w:r>
    </w:p>
    <w:p w14:paraId="56ACDA60" w14:textId="77777777" w:rsidR="00C255D4" w:rsidRDefault="00C255D4" w:rsidP="00C255D4">
      <w:pPr>
        <w:spacing w:after="0"/>
      </w:pPr>
      <w:r>
        <w:t xml:space="preserve">- Les caisses doivent avoir un système de frein efficace. </w:t>
      </w:r>
    </w:p>
    <w:p w14:paraId="4042748F" w14:textId="77777777" w:rsidR="00C255D4" w:rsidRDefault="00C255D4" w:rsidP="00C255D4">
      <w:pPr>
        <w:spacing w:after="0"/>
      </w:pPr>
      <w:r>
        <w:t xml:space="preserve">- Un petit test de frein et de direction sera effectué lors du contrôle technique. </w:t>
      </w:r>
    </w:p>
    <w:p w14:paraId="507E6A10" w14:textId="77777777" w:rsidR="00C255D4" w:rsidRDefault="00C255D4" w:rsidP="00C255D4">
      <w:pPr>
        <w:spacing w:after="0"/>
      </w:pPr>
      <w:r>
        <w:t xml:space="preserve">- Les monoplaces doivent être freinés que sur un train de roue (soit avant ou arrière). </w:t>
      </w:r>
    </w:p>
    <w:p w14:paraId="1CB7D908" w14:textId="77777777" w:rsidR="00C255D4" w:rsidRDefault="00C255D4" w:rsidP="00C255D4">
      <w:pPr>
        <w:spacing w:after="0"/>
      </w:pPr>
      <w:r>
        <w:t xml:space="preserve">- Freins sur les 4 roues interdits. </w:t>
      </w:r>
    </w:p>
    <w:p w14:paraId="540DCCFD" w14:textId="77777777" w:rsidR="00C255D4" w:rsidRDefault="00C255D4" w:rsidP="00C255D4">
      <w:pPr>
        <w:spacing w:after="0"/>
      </w:pPr>
      <w:r>
        <w:t>- Pour les biplaces, vu leurs poids, nous conseillons un freinage sur les 4 roues.</w:t>
      </w:r>
    </w:p>
    <w:p w14:paraId="6AB53B1F" w14:textId="6605471F" w:rsidR="00C255D4" w:rsidRDefault="00C255D4" w:rsidP="00C255D4">
      <w:pPr>
        <w:spacing w:after="0"/>
      </w:pPr>
      <w:r>
        <w:t>- Les caisses doivent être de construction solide et sécurisée (sans bords coupants, pointes de vis, …).</w:t>
      </w:r>
    </w:p>
    <w:p w14:paraId="28D46B6C" w14:textId="73866C91" w:rsidR="00C255D4" w:rsidRDefault="00C255D4" w:rsidP="00C255D4">
      <w:pPr>
        <w:spacing w:after="0"/>
      </w:pPr>
      <w:r>
        <w:t>- Le pilote (et copilote pour un biplace) doit être assis sur des sièges correctes et fixés correctement.</w:t>
      </w:r>
    </w:p>
    <w:p w14:paraId="7829D1BE" w14:textId="77777777" w:rsidR="00C255D4" w:rsidRDefault="00C255D4" w:rsidP="00C255D4">
      <w:pPr>
        <w:spacing w:after="0"/>
      </w:pPr>
      <w:r>
        <w:t>- Un harnais de sécurité (sauf pour les kartings) est obligatoire.</w:t>
      </w:r>
    </w:p>
    <w:p w14:paraId="7760591C" w14:textId="77777777" w:rsidR="00C255D4" w:rsidRDefault="00C255D4" w:rsidP="00C255D4">
      <w:pPr>
        <w:spacing w:after="0"/>
      </w:pPr>
      <w:r>
        <w:t>- La direction doit être parfaitement efficace.</w:t>
      </w:r>
    </w:p>
    <w:p w14:paraId="41213F9F" w14:textId="06FFDDA2" w:rsidR="00C255D4" w:rsidRDefault="00C255D4" w:rsidP="00C255D4">
      <w:pPr>
        <w:spacing w:after="0"/>
      </w:pPr>
      <w:r>
        <w:t xml:space="preserve">- La caisse doit avoir des anneaux de remorquage avant et arrière solidement attachés au châssis. </w:t>
      </w:r>
    </w:p>
    <w:p w14:paraId="3392971F" w14:textId="77777777" w:rsidR="00C255D4" w:rsidRDefault="00C255D4" w:rsidP="00C255D4">
      <w:pPr>
        <w:spacing w:after="0"/>
      </w:pPr>
      <w:r>
        <w:t>- Une corde suffisamment solide de 2m, ceci pour remonter les caisses au départ.</w:t>
      </w:r>
    </w:p>
    <w:p w14:paraId="19BC4A5E" w14:textId="77777777" w:rsidR="00C255D4" w:rsidRDefault="00C255D4" w:rsidP="00C255D4">
      <w:pPr>
        <w:spacing w:after="0"/>
      </w:pPr>
      <w:r>
        <w:t>- Le pilote doit avoir minimum 12 ans. (Sauf pour les licenciés FBCS ayant de l’expérience).</w:t>
      </w:r>
    </w:p>
    <w:p w14:paraId="5EDFA03F" w14:textId="20E63325" w:rsidR="00C255D4" w:rsidRDefault="00C255D4" w:rsidP="00C255D4">
      <w:pPr>
        <w:spacing w:after="0"/>
      </w:pPr>
      <w:r>
        <w:t>- Les pilotes et équipages doivent porter des vêtements le couvrant complètement, fermés au cou, aux poignets et aux chevilles.</w:t>
      </w:r>
    </w:p>
    <w:p w14:paraId="44138387" w14:textId="77777777" w:rsidR="00C255D4" w:rsidRDefault="00C255D4" w:rsidP="00C255D4">
      <w:pPr>
        <w:spacing w:after="0"/>
      </w:pPr>
      <w:r>
        <w:t>- Un casque homologué en bon état et des gants sont obligatoires.</w:t>
      </w:r>
    </w:p>
    <w:p w14:paraId="3BA9A870" w14:textId="77777777" w:rsidR="00C255D4" w:rsidRDefault="00C255D4" w:rsidP="00C255D4">
      <w:pPr>
        <w:spacing w:after="0"/>
      </w:pPr>
      <w:r>
        <w:t>- Des chaussures fermées sont obligatoires.</w:t>
      </w:r>
    </w:p>
    <w:p w14:paraId="48E95459" w14:textId="3A44DB1F" w:rsidR="00C255D4" w:rsidRDefault="00C255D4" w:rsidP="00C255D4">
      <w:pPr>
        <w:spacing w:after="0"/>
      </w:pPr>
      <w:r>
        <w:t>- Une minerve et un protège côtes sont conseillés. ATTENTION, la minerve est obligatoire pour les caisses karting.</w:t>
      </w:r>
    </w:p>
    <w:p w14:paraId="5E9AF0B8" w14:textId="77777777" w:rsidR="009524E4" w:rsidRDefault="009524E4" w:rsidP="00A63B3B"/>
    <w:p w14:paraId="5F909FF7" w14:textId="77777777" w:rsidR="004872DB" w:rsidRPr="0079430B" w:rsidRDefault="004872DB" w:rsidP="00A63B3B"/>
    <w:p w14:paraId="75659920" w14:textId="36F5B1FE" w:rsidR="00977535" w:rsidRDefault="00977535" w:rsidP="00B3610A">
      <w:pPr>
        <w:spacing w:after="0"/>
      </w:pPr>
    </w:p>
    <w:p w14:paraId="0ABA3A1D" w14:textId="25542009" w:rsidR="003A46FF" w:rsidRDefault="003A46FF" w:rsidP="00B3610A">
      <w:pPr>
        <w:spacing w:after="0"/>
      </w:pPr>
    </w:p>
    <w:p w14:paraId="275DC746" w14:textId="53B27F47" w:rsidR="003A46FF" w:rsidRDefault="003A46FF" w:rsidP="00B3610A">
      <w:pPr>
        <w:spacing w:after="0"/>
      </w:pPr>
    </w:p>
    <w:p w14:paraId="01C99F23" w14:textId="2EEABB1C" w:rsidR="003A46FF" w:rsidRDefault="003A46FF" w:rsidP="00B3610A">
      <w:pPr>
        <w:spacing w:after="0"/>
      </w:pPr>
    </w:p>
    <w:p w14:paraId="7E190041" w14:textId="202BC1B7" w:rsidR="003A46FF" w:rsidRDefault="003A46FF" w:rsidP="00B3610A">
      <w:pPr>
        <w:spacing w:after="0"/>
      </w:pPr>
    </w:p>
    <w:p w14:paraId="49B345F3" w14:textId="7D8F4527" w:rsidR="003A46FF" w:rsidRDefault="003A46FF" w:rsidP="00B3610A">
      <w:pPr>
        <w:spacing w:after="0"/>
      </w:pPr>
    </w:p>
    <w:p w14:paraId="7C5CED1D" w14:textId="14016CCC" w:rsidR="003A46FF" w:rsidRDefault="003A46FF" w:rsidP="00B3610A">
      <w:pPr>
        <w:spacing w:after="0"/>
      </w:pPr>
    </w:p>
    <w:p w14:paraId="15B779F2" w14:textId="3ACDF65B" w:rsidR="003A46FF" w:rsidRDefault="003A46FF" w:rsidP="00B3610A">
      <w:pPr>
        <w:spacing w:after="0"/>
      </w:pPr>
    </w:p>
    <w:p w14:paraId="0A70D8CE" w14:textId="2639FED9" w:rsidR="003A46FF" w:rsidRDefault="003A46FF" w:rsidP="00B3610A">
      <w:pPr>
        <w:spacing w:after="0"/>
      </w:pPr>
    </w:p>
    <w:p w14:paraId="19F2A486" w14:textId="0C9E6C6B" w:rsidR="003A46FF" w:rsidRDefault="003A46FF" w:rsidP="00B3610A">
      <w:pPr>
        <w:spacing w:after="0"/>
      </w:pPr>
    </w:p>
    <w:p w14:paraId="3A81E9C9" w14:textId="24F29AF0" w:rsidR="003A46FF" w:rsidRDefault="003A46FF" w:rsidP="00B3610A">
      <w:pPr>
        <w:spacing w:after="0"/>
      </w:pPr>
    </w:p>
    <w:p w14:paraId="051E8072" w14:textId="77777777" w:rsidR="00F86706" w:rsidRDefault="00F86706" w:rsidP="00B3610A">
      <w:pPr>
        <w:spacing w:after="0"/>
      </w:pPr>
    </w:p>
    <w:p w14:paraId="6CC985FA" w14:textId="77777777" w:rsidR="00F86706" w:rsidRDefault="00F86706" w:rsidP="00B3610A">
      <w:pPr>
        <w:spacing w:after="0"/>
      </w:pPr>
    </w:p>
    <w:p w14:paraId="646677B8" w14:textId="77777777" w:rsidR="00F86706" w:rsidRDefault="00F86706" w:rsidP="00B3610A">
      <w:pPr>
        <w:spacing w:after="0"/>
      </w:pPr>
    </w:p>
    <w:p w14:paraId="418D984D" w14:textId="77777777" w:rsidR="00F86706" w:rsidRDefault="00F86706" w:rsidP="00B3610A">
      <w:pPr>
        <w:spacing w:after="0"/>
      </w:pPr>
    </w:p>
    <w:p w14:paraId="0A2EB7A4" w14:textId="3D47C8DF" w:rsidR="003A46FF" w:rsidRDefault="003A46FF" w:rsidP="00B3610A">
      <w:pPr>
        <w:spacing w:after="0"/>
      </w:pPr>
    </w:p>
    <w:p w14:paraId="794AC280" w14:textId="44149898" w:rsidR="003A46FF" w:rsidRDefault="003A46FF" w:rsidP="00B3610A">
      <w:pPr>
        <w:spacing w:after="0"/>
      </w:pPr>
    </w:p>
    <w:p w14:paraId="652ECEDE" w14:textId="4FC2F7B5" w:rsidR="003A46FF" w:rsidRDefault="003A46FF" w:rsidP="00B3610A">
      <w:pPr>
        <w:spacing w:after="0"/>
      </w:pPr>
    </w:p>
    <w:p w14:paraId="1FF0D243" w14:textId="77777777" w:rsidR="003A46FF" w:rsidRPr="003A46FF" w:rsidRDefault="003A46FF" w:rsidP="003A46FF">
      <w:pPr>
        <w:spacing w:after="0"/>
        <w:jc w:val="center"/>
        <w:rPr>
          <w:b/>
          <w:bCs/>
        </w:rPr>
      </w:pPr>
      <w:r w:rsidRPr="003A46FF">
        <w:rPr>
          <w:b/>
          <w:bCs/>
        </w:rPr>
        <w:lastRenderedPageBreak/>
        <w:t>FESTIVITÉS ET MANIFESTATIONS PUBLIQUES</w:t>
      </w:r>
    </w:p>
    <w:p w14:paraId="35166F2F" w14:textId="77777777" w:rsidR="003A46FF" w:rsidRDefault="003A46FF" w:rsidP="003A46FF">
      <w:pPr>
        <w:spacing w:after="0"/>
        <w:rPr>
          <w:b/>
          <w:bCs/>
        </w:rPr>
      </w:pPr>
    </w:p>
    <w:p w14:paraId="3BF453AD" w14:textId="709FCF2E" w:rsidR="003A46FF" w:rsidRPr="00A90B84" w:rsidRDefault="00EA3B95" w:rsidP="009524E4">
      <w:pPr>
        <w:pStyle w:val="Paragraphedeliste"/>
        <w:numPr>
          <w:ilvl w:val="0"/>
          <w:numId w:val="26"/>
        </w:numPr>
        <w:spacing w:after="0"/>
        <w:jc w:val="center"/>
        <w:rPr>
          <w:b/>
          <w:bCs/>
        </w:rPr>
      </w:pPr>
      <w:r w:rsidRPr="00A90B84">
        <w:rPr>
          <w:b/>
          <w:bCs/>
        </w:rPr>
        <w:t xml:space="preserve">AUTRES ELEMENTS </w:t>
      </w:r>
      <w:r w:rsidR="00C330CA" w:rsidRPr="00A90B84">
        <w:rPr>
          <w:b/>
          <w:bCs/>
        </w:rPr>
        <w:t xml:space="preserve">IMPORTANTS </w:t>
      </w:r>
      <w:r w:rsidR="00937416" w:rsidRPr="00A90B84">
        <w:rPr>
          <w:b/>
          <w:bCs/>
        </w:rPr>
        <w:t>POUR LA SECURITE</w:t>
      </w:r>
    </w:p>
    <w:p w14:paraId="2F5602F8" w14:textId="77777777" w:rsidR="00937416" w:rsidRPr="003A46FF" w:rsidRDefault="00937416" w:rsidP="003A46FF">
      <w:pPr>
        <w:spacing w:after="0"/>
        <w:rPr>
          <w:b/>
          <w:bCs/>
        </w:rPr>
      </w:pPr>
    </w:p>
    <w:p w14:paraId="273AEFC9" w14:textId="2D377E5E" w:rsidR="003A46FF" w:rsidRPr="00A90B84" w:rsidRDefault="003A46FF" w:rsidP="009524E4">
      <w:pPr>
        <w:pStyle w:val="Paragraphedeliste"/>
        <w:numPr>
          <w:ilvl w:val="1"/>
          <w:numId w:val="26"/>
        </w:numPr>
        <w:spacing w:after="0"/>
        <w:rPr>
          <w:b/>
          <w:bCs/>
        </w:rPr>
      </w:pPr>
      <w:r w:rsidRPr="00A90B84">
        <w:rPr>
          <w:b/>
          <w:bCs/>
        </w:rPr>
        <w:t>Numéros d’urgence</w:t>
      </w:r>
    </w:p>
    <w:p w14:paraId="7B93CB95" w14:textId="77777777" w:rsidR="00937416" w:rsidRPr="003A46FF" w:rsidRDefault="00937416" w:rsidP="003A46FF">
      <w:pPr>
        <w:spacing w:after="0"/>
        <w:rPr>
          <w:b/>
          <w:bCs/>
        </w:rPr>
      </w:pPr>
    </w:p>
    <w:p w14:paraId="1B0DC6FE" w14:textId="6FF61653" w:rsidR="003A46FF" w:rsidRPr="003A46FF" w:rsidRDefault="003A46FF" w:rsidP="003A46FF">
      <w:pPr>
        <w:spacing w:after="0"/>
      </w:pPr>
      <w:r w:rsidRPr="003A46FF">
        <w:t xml:space="preserve">Pompiers/Ambulance (Urgence) </w:t>
      </w:r>
      <w:r w:rsidRPr="003A46FF">
        <w:tab/>
      </w:r>
      <w:r w:rsidR="00937416">
        <w:tab/>
      </w:r>
      <w:r w:rsidRPr="003A46FF">
        <w:t>112</w:t>
      </w:r>
    </w:p>
    <w:p w14:paraId="7A97B0FF" w14:textId="4EC37074" w:rsidR="003A46FF" w:rsidRPr="003A46FF" w:rsidRDefault="003A46FF" w:rsidP="003A46FF">
      <w:pPr>
        <w:spacing w:after="0"/>
      </w:pPr>
      <w:r w:rsidRPr="003A46FF">
        <w:t xml:space="preserve">Police (Urgence) </w:t>
      </w:r>
      <w:r w:rsidRPr="003A46FF">
        <w:tab/>
      </w:r>
      <w:r w:rsidRPr="003A46FF">
        <w:tab/>
      </w:r>
      <w:r w:rsidRPr="003A46FF">
        <w:tab/>
      </w:r>
      <w:r w:rsidR="00937416">
        <w:tab/>
      </w:r>
      <w:r w:rsidRPr="003A46FF">
        <w:t>101</w:t>
      </w:r>
    </w:p>
    <w:p w14:paraId="286E25B8" w14:textId="77777777" w:rsidR="003A46FF" w:rsidRPr="003A46FF" w:rsidRDefault="003A46FF" w:rsidP="003A46FF">
      <w:pPr>
        <w:spacing w:after="0"/>
      </w:pPr>
      <w:r w:rsidRPr="003A46FF">
        <w:t>Police locale ………………..……………………………………………..</w:t>
      </w:r>
    </w:p>
    <w:p w14:paraId="24A9B9B8" w14:textId="77777777" w:rsidR="003A46FF" w:rsidRPr="003A46FF" w:rsidRDefault="003A46FF" w:rsidP="003A46FF">
      <w:pPr>
        <w:spacing w:after="0"/>
      </w:pPr>
      <w:r w:rsidRPr="003A46FF">
        <w:t xml:space="preserve">Centre </w:t>
      </w:r>
      <w:proofErr w:type="spellStart"/>
      <w:r w:rsidRPr="003A46FF">
        <w:t>Anti-Poison</w:t>
      </w:r>
      <w:proofErr w:type="spellEnd"/>
      <w:r w:rsidRPr="003A46FF">
        <w:t xml:space="preserve"> </w:t>
      </w:r>
      <w:r w:rsidRPr="003A46FF">
        <w:tab/>
      </w:r>
      <w:r w:rsidRPr="003A46FF">
        <w:tab/>
      </w:r>
      <w:r w:rsidRPr="003A46FF">
        <w:tab/>
        <w:t>070/245.245</w:t>
      </w:r>
    </w:p>
    <w:p w14:paraId="1E469253" w14:textId="77777777" w:rsidR="003A46FF" w:rsidRPr="003A46FF" w:rsidRDefault="003A46FF" w:rsidP="003A46FF">
      <w:pPr>
        <w:spacing w:after="0"/>
      </w:pPr>
      <w:r w:rsidRPr="003A46FF">
        <w:t>Pharmacie de garde ………………..……………………………………</w:t>
      </w:r>
    </w:p>
    <w:p w14:paraId="05A5CB86" w14:textId="3ABDE72F" w:rsidR="003A46FF" w:rsidRDefault="003A46FF" w:rsidP="00B3610A">
      <w:pPr>
        <w:spacing w:after="0"/>
      </w:pPr>
    </w:p>
    <w:p w14:paraId="2590220A" w14:textId="6506726D" w:rsidR="007D6913" w:rsidRPr="005C7FF5" w:rsidRDefault="007D6913" w:rsidP="009524E4">
      <w:pPr>
        <w:pStyle w:val="Paragraphedeliste"/>
        <w:numPr>
          <w:ilvl w:val="1"/>
          <w:numId w:val="26"/>
        </w:numPr>
        <w:spacing w:after="0"/>
        <w:rPr>
          <w:b/>
          <w:bCs/>
        </w:rPr>
      </w:pPr>
      <w:r w:rsidRPr="005C7FF5">
        <w:rPr>
          <w:b/>
          <w:bCs/>
        </w:rPr>
        <w:t>Identification des organisateurs et aide-mémoire</w:t>
      </w:r>
    </w:p>
    <w:p w14:paraId="3DF8F8A7" w14:textId="77777777" w:rsidR="007D6913" w:rsidRPr="007D6913" w:rsidRDefault="007D6913" w:rsidP="007D6913">
      <w:pPr>
        <w:spacing w:after="0"/>
        <w:rPr>
          <w:b/>
          <w:bCs/>
        </w:rPr>
      </w:pPr>
    </w:p>
    <w:p w14:paraId="25769906" w14:textId="77777777" w:rsidR="007D6913" w:rsidRPr="007D6913" w:rsidRDefault="007D6913" w:rsidP="007D6913">
      <w:pPr>
        <w:spacing w:after="0"/>
      </w:pPr>
      <w:r w:rsidRPr="007D6913">
        <w:t>Il pourra être utile que l’organisateur prévoie une fiche plastifiée à porter en permanence par les membres de l’organisation au moyen d’une lanière « tour de cou » ou d’une simple ficelle.</w:t>
      </w:r>
    </w:p>
    <w:p w14:paraId="51D94848" w14:textId="77777777" w:rsidR="007D6913" w:rsidRPr="007D6913" w:rsidRDefault="007D6913" w:rsidP="007D6913">
      <w:pPr>
        <w:spacing w:after="0"/>
      </w:pPr>
      <w:r w:rsidRPr="007D6913">
        <w:t>Cette fiche portera les informations suivantes :</w:t>
      </w:r>
    </w:p>
    <w:p w14:paraId="17B6C87A" w14:textId="75FDA1B4" w:rsidR="007D6913" w:rsidRPr="007D6913" w:rsidRDefault="007D6913" w:rsidP="007D6913">
      <w:pPr>
        <w:spacing w:after="0"/>
      </w:pPr>
      <w:r>
        <w:t xml:space="preserve">- </w:t>
      </w:r>
      <w:r w:rsidRPr="007D6913">
        <w:t>le logo de la festivité et la mention « organisation » ou une mention équivalente ;</w:t>
      </w:r>
    </w:p>
    <w:p w14:paraId="5A35AD63" w14:textId="3E90F0B6" w:rsidR="007D6913" w:rsidRPr="007D6913" w:rsidRDefault="007D6913" w:rsidP="007D6913">
      <w:pPr>
        <w:spacing w:after="0"/>
      </w:pPr>
      <w:r>
        <w:t xml:space="preserve">- </w:t>
      </w:r>
      <w:r w:rsidRPr="007D6913">
        <w:t>la liste des numéros de secours utiles (membres de l’organisation + numéros d’urgence) ;</w:t>
      </w:r>
    </w:p>
    <w:p w14:paraId="58498A3A" w14:textId="66930CF2" w:rsidR="007D6913" w:rsidRPr="007D6913" w:rsidRDefault="00EE4C0A" w:rsidP="00EE4C0A">
      <w:pPr>
        <w:spacing w:after="0"/>
      </w:pPr>
      <w:r>
        <w:t xml:space="preserve">- </w:t>
      </w:r>
      <w:r w:rsidR="007D6913" w:rsidRPr="007D6913">
        <w:t xml:space="preserve">le cas échéant, cette fiche peut être utilisée pour indiquer à la personne qui la porte les consignes en cas d’urgence ou le rôle qui lui a été attribué si un incident survenait (p. ex., mission d’accueil des secours à l’entrée du site, représentation des organisateurs auprès des secours, aide à l’évacuation des personnes, etc.) </w:t>
      </w:r>
    </w:p>
    <w:p w14:paraId="5ECCC000" w14:textId="77777777" w:rsidR="00580564" w:rsidRDefault="00580564" w:rsidP="00580564">
      <w:pPr>
        <w:spacing w:after="0"/>
        <w:rPr>
          <w:b/>
          <w:bCs/>
        </w:rPr>
      </w:pPr>
    </w:p>
    <w:p w14:paraId="45440CA2" w14:textId="2966BFBB" w:rsidR="00580564" w:rsidRPr="005C7FF5" w:rsidRDefault="00580564" w:rsidP="009524E4">
      <w:pPr>
        <w:pStyle w:val="Paragraphedeliste"/>
        <w:numPr>
          <w:ilvl w:val="1"/>
          <w:numId w:val="26"/>
        </w:numPr>
        <w:spacing w:after="0"/>
        <w:rPr>
          <w:b/>
          <w:bCs/>
        </w:rPr>
      </w:pPr>
      <w:r w:rsidRPr="005C7FF5">
        <w:rPr>
          <w:b/>
          <w:bCs/>
        </w:rPr>
        <w:t>Plan interne d’urgence</w:t>
      </w:r>
    </w:p>
    <w:p w14:paraId="2FDE3B49" w14:textId="77777777" w:rsidR="00580564" w:rsidRPr="00580564" w:rsidRDefault="00580564" w:rsidP="00580564">
      <w:pPr>
        <w:spacing w:after="0"/>
        <w:rPr>
          <w:b/>
          <w:bCs/>
        </w:rPr>
      </w:pPr>
    </w:p>
    <w:p w14:paraId="5EA56E9A" w14:textId="77777777" w:rsidR="00580564" w:rsidRPr="00580564" w:rsidRDefault="00580564" w:rsidP="00580564">
      <w:pPr>
        <w:spacing w:after="0"/>
      </w:pPr>
      <w:r w:rsidRPr="00580564">
        <w:t>Selon l’ampleur de la manifestation, il sera utile que l’équipe d’organisation réfléchisse aux procédures d’urgence en cas d’incident. Ceci permet, en cas de problème, de réagir beaucoup plus vite, de manière plus adéquate et surtout que chaque personne de l’organisation sache ce qu’elle a à faire, ce qui permet de limiter au maximum la période de désorganisation consécutive à un incident.</w:t>
      </w:r>
    </w:p>
    <w:p w14:paraId="0B90FC4A" w14:textId="77777777" w:rsidR="00580564" w:rsidRPr="00580564" w:rsidRDefault="00580564" w:rsidP="00580564">
      <w:pPr>
        <w:spacing w:after="0"/>
      </w:pPr>
      <w:r w:rsidRPr="00580564">
        <w:t>Ce guide ne saurait être un cours sur la conception d’un plan d’urgence pour une festivité, néanmoins nous citerons ici quelques mesures de base qui devraient permettre à l’organisateur d’identifier les risques potentiels pendant la manifestation et surtout d’y apporter des éléments de réponse. Ces quelques mesures devront être complétées par une réflexion de l’équipe d’organisation, adaptée à l’ampleur de la manifestation et aux risques.</w:t>
      </w:r>
    </w:p>
    <w:p w14:paraId="542B5D67" w14:textId="77777777" w:rsidR="00580564" w:rsidRPr="00580564" w:rsidRDefault="00580564" w:rsidP="00580564">
      <w:pPr>
        <w:spacing w:after="0"/>
        <w:rPr>
          <w:b/>
        </w:rPr>
      </w:pPr>
      <w:r w:rsidRPr="00580564">
        <w:t xml:space="preserve">1° </w:t>
      </w:r>
      <w:r w:rsidRPr="00580564">
        <w:rPr>
          <w:b/>
        </w:rPr>
        <w:t>Identifier les risques/types d’incidents possibles</w:t>
      </w:r>
    </w:p>
    <w:p w14:paraId="1EAB0CF0" w14:textId="77777777" w:rsidR="00580564" w:rsidRPr="00580564" w:rsidRDefault="00580564" w:rsidP="00580564">
      <w:pPr>
        <w:spacing w:after="0"/>
      </w:pPr>
      <w:r w:rsidRPr="00580564">
        <w:t xml:space="preserve">2° Définir une méthode de </w:t>
      </w:r>
      <w:r w:rsidRPr="00580564">
        <w:rPr>
          <w:b/>
        </w:rPr>
        <w:t>mise en alerte</w:t>
      </w:r>
      <w:r w:rsidRPr="00580564">
        <w:t xml:space="preserve"> :</w:t>
      </w:r>
    </w:p>
    <w:p w14:paraId="231C28D5" w14:textId="10800D58" w:rsidR="00580564" w:rsidRPr="00580564" w:rsidRDefault="00E86E1E" w:rsidP="00316AF9">
      <w:pPr>
        <w:spacing w:after="0"/>
      </w:pPr>
      <w:r>
        <w:t xml:space="preserve">- </w:t>
      </w:r>
      <w:r w:rsidR="00580564" w:rsidRPr="00580564">
        <w:t>des secours ;</w:t>
      </w:r>
    </w:p>
    <w:p w14:paraId="0A573E76" w14:textId="138725EF" w:rsidR="00580564" w:rsidRPr="00580564" w:rsidRDefault="00316AF9" w:rsidP="00316AF9">
      <w:pPr>
        <w:spacing w:after="0"/>
      </w:pPr>
      <w:r>
        <w:t xml:space="preserve">- </w:t>
      </w:r>
      <w:r w:rsidR="00580564" w:rsidRPr="00580564">
        <w:t>de l’équipe d’organisation : les personnes-clés doivent savoir qu’un incident a eu lieu et qu’elles doivent prendre le rôle qui leur a été attribué en cas d’urgence.</w:t>
      </w:r>
    </w:p>
    <w:p w14:paraId="5003E87E" w14:textId="77777777" w:rsidR="00580564" w:rsidRPr="00580564" w:rsidRDefault="00580564" w:rsidP="00580564">
      <w:pPr>
        <w:spacing w:after="0"/>
      </w:pPr>
      <w:r w:rsidRPr="00580564">
        <w:t xml:space="preserve">3° </w:t>
      </w:r>
      <w:r w:rsidRPr="00580564">
        <w:rPr>
          <w:b/>
        </w:rPr>
        <w:t>Définir le rôle de chacun en cas d’incident</w:t>
      </w:r>
      <w:r w:rsidRPr="00580564">
        <w:t>. Les rôles suivants peuvent être envisagés :</w:t>
      </w:r>
    </w:p>
    <w:p w14:paraId="40FB0962" w14:textId="7AE94612" w:rsidR="00580564" w:rsidRPr="00580564" w:rsidRDefault="00E86E1E" w:rsidP="00316AF9">
      <w:pPr>
        <w:spacing w:after="0"/>
      </w:pPr>
      <w:r>
        <w:t xml:space="preserve">- </w:t>
      </w:r>
      <w:r w:rsidR="00580564" w:rsidRPr="00580564">
        <w:t>délégué de l’organisation au poste de commandement des secours ;</w:t>
      </w:r>
    </w:p>
    <w:p w14:paraId="79A3C5BF" w14:textId="7355933A" w:rsidR="00580564" w:rsidRPr="00580564" w:rsidRDefault="00E86E1E" w:rsidP="00316AF9">
      <w:pPr>
        <w:spacing w:after="0"/>
      </w:pPr>
      <w:r>
        <w:t xml:space="preserve">- </w:t>
      </w:r>
      <w:r w:rsidR="00580564" w:rsidRPr="00580564">
        <w:t>délégué de l’organisation au centre de crise ;</w:t>
      </w:r>
    </w:p>
    <w:p w14:paraId="1AE625BA" w14:textId="70296574" w:rsidR="00580564" w:rsidRPr="00580564" w:rsidRDefault="00E86E1E" w:rsidP="00316AF9">
      <w:pPr>
        <w:spacing w:after="0"/>
      </w:pPr>
      <w:r>
        <w:t xml:space="preserve">- </w:t>
      </w:r>
      <w:r w:rsidR="00580564" w:rsidRPr="00580564">
        <w:t>info interne : personne chargée de relayer les messages entre le commandement des secours et l’équipe d’organisation ;</w:t>
      </w:r>
    </w:p>
    <w:p w14:paraId="0A42156F" w14:textId="72061132" w:rsidR="00580564" w:rsidRPr="00580564" w:rsidRDefault="00E86E1E" w:rsidP="00316AF9">
      <w:pPr>
        <w:spacing w:after="0"/>
      </w:pPr>
      <w:r>
        <w:t xml:space="preserve">- </w:t>
      </w:r>
      <w:r w:rsidR="00580564" w:rsidRPr="00580564">
        <w:t>info public : personne chargée de l’information au public présent ;</w:t>
      </w:r>
    </w:p>
    <w:p w14:paraId="3CCA1E77" w14:textId="77777777" w:rsidR="00316AF9" w:rsidRDefault="00316AF9" w:rsidP="00BD3530">
      <w:pPr>
        <w:spacing w:after="0" w:line="276" w:lineRule="auto"/>
        <w:jc w:val="both"/>
        <w:rPr>
          <w:rFonts w:cstheme="minorHAnsi"/>
        </w:rPr>
      </w:pPr>
      <w:r>
        <w:rPr>
          <w:rFonts w:cstheme="minorHAnsi"/>
        </w:rPr>
        <w:t xml:space="preserve">- </w:t>
      </w:r>
      <w:r w:rsidR="00B147F0" w:rsidRPr="00316AF9">
        <w:rPr>
          <w:rFonts w:cstheme="minorHAnsi"/>
        </w:rPr>
        <w:t>info presse : unique personne de l’organisation autorisée à communiquer avec la presse, toujours en coordination avec le commandement des secours ;</w:t>
      </w:r>
    </w:p>
    <w:p w14:paraId="21474721" w14:textId="66A3995B" w:rsidR="00B147F0" w:rsidRPr="00316AF9" w:rsidRDefault="00BD3530" w:rsidP="00BD3530">
      <w:pPr>
        <w:spacing w:after="0" w:line="276" w:lineRule="auto"/>
        <w:jc w:val="both"/>
        <w:rPr>
          <w:rFonts w:cstheme="minorHAnsi"/>
        </w:rPr>
      </w:pPr>
      <w:r>
        <w:rPr>
          <w:rFonts w:cstheme="minorHAnsi"/>
        </w:rPr>
        <w:t xml:space="preserve">- </w:t>
      </w:r>
      <w:r w:rsidR="00B147F0" w:rsidRPr="00316AF9">
        <w:rPr>
          <w:rFonts w:cstheme="minorHAnsi"/>
        </w:rPr>
        <w:t>accueil des secours : personne chargée de se rendre à l’entrée du site pour accueillir les secours et les renseigner ;</w:t>
      </w:r>
    </w:p>
    <w:p w14:paraId="188408BE" w14:textId="77777777" w:rsidR="00BD3530" w:rsidRDefault="00BD3530" w:rsidP="00BD3530">
      <w:pPr>
        <w:spacing w:after="0" w:line="276" w:lineRule="auto"/>
        <w:jc w:val="both"/>
        <w:rPr>
          <w:rFonts w:cstheme="minorHAnsi"/>
        </w:rPr>
      </w:pPr>
      <w:r>
        <w:rPr>
          <w:rFonts w:cstheme="minorHAnsi"/>
        </w:rPr>
        <w:t xml:space="preserve">- </w:t>
      </w:r>
      <w:r w:rsidR="00B147F0" w:rsidRPr="00BD3530">
        <w:rPr>
          <w:rFonts w:cstheme="minorHAnsi"/>
        </w:rPr>
        <w:t>évacuation : personnes chargées de veiller à l’évacuation du lieu ;</w:t>
      </w:r>
    </w:p>
    <w:p w14:paraId="49A6688C" w14:textId="0DE622AA" w:rsidR="00B147F0" w:rsidRPr="00BD3530" w:rsidRDefault="005C4E08" w:rsidP="00BD3530">
      <w:pPr>
        <w:spacing w:after="0" w:line="276" w:lineRule="auto"/>
        <w:jc w:val="both"/>
        <w:rPr>
          <w:rFonts w:cstheme="minorHAnsi"/>
        </w:rPr>
      </w:pPr>
      <w:r>
        <w:rPr>
          <w:rFonts w:cstheme="minorHAnsi"/>
        </w:rPr>
        <w:t>- ……..</w:t>
      </w:r>
    </w:p>
    <w:p w14:paraId="10059F2D" w14:textId="77777777" w:rsidR="00B147F0" w:rsidRPr="0002352B" w:rsidRDefault="00B147F0" w:rsidP="00BD3530">
      <w:pPr>
        <w:spacing w:after="0"/>
        <w:rPr>
          <w:rFonts w:cstheme="minorHAnsi"/>
        </w:rPr>
      </w:pPr>
      <w:r w:rsidRPr="0002352B">
        <w:rPr>
          <w:rFonts w:cstheme="minorHAnsi"/>
        </w:rPr>
        <w:t xml:space="preserve">4° Réfléchir aux </w:t>
      </w:r>
      <w:r w:rsidRPr="0002352B">
        <w:rPr>
          <w:rFonts w:cstheme="minorHAnsi"/>
          <w:b/>
        </w:rPr>
        <w:t>modes de communication disponibles</w:t>
      </w:r>
      <w:r w:rsidRPr="0002352B">
        <w:rPr>
          <w:rFonts w:cstheme="minorHAnsi"/>
        </w:rPr>
        <w:t xml:space="preserve"> (en interne, vers les secours, vers le public)</w:t>
      </w:r>
    </w:p>
    <w:p w14:paraId="42B82C6E" w14:textId="77777777" w:rsidR="00B147F0" w:rsidRPr="0002352B" w:rsidRDefault="00B147F0" w:rsidP="00BD3530">
      <w:pPr>
        <w:spacing w:after="0"/>
        <w:rPr>
          <w:rFonts w:cstheme="minorHAnsi"/>
        </w:rPr>
      </w:pPr>
      <w:r w:rsidRPr="0002352B">
        <w:rPr>
          <w:rFonts w:cstheme="minorHAnsi"/>
        </w:rPr>
        <w:t xml:space="preserve">5° Organiser </w:t>
      </w:r>
      <w:r w:rsidRPr="0002352B">
        <w:rPr>
          <w:rFonts w:cstheme="minorHAnsi"/>
          <w:b/>
        </w:rPr>
        <w:t>un briefing</w:t>
      </w:r>
      <w:r w:rsidRPr="0002352B">
        <w:rPr>
          <w:rFonts w:cstheme="minorHAnsi"/>
        </w:rPr>
        <w:t xml:space="preserve"> afin d’informer les membres de l’organisation des mesures prises</w:t>
      </w:r>
    </w:p>
    <w:p w14:paraId="2E8D62CF" w14:textId="77777777" w:rsidR="00B147F0" w:rsidRPr="0002352B" w:rsidRDefault="00B147F0" w:rsidP="00BD3530">
      <w:pPr>
        <w:spacing w:after="0"/>
        <w:rPr>
          <w:rFonts w:cstheme="minorHAnsi"/>
        </w:rPr>
      </w:pPr>
      <w:r w:rsidRPr="0002352B">
        <w:rPr>
          <w:rFonts w:cstheme="minorHAnsi"/>
        </w:rPr>
        <w:lastRenderedPageBreak/>
        <w:t xml:space="preserve">6° Disposer d’un </w:t>
      </w:r>
      <w:r w:rsidRPr="0002352B">
        <w:rPr>
          <w:rFonts w:cstheme="minorHAnsi"/>
          <w:b/>
        </w:rPr>
        <w:t xml:space="preserve">support </w:t>
      </w:r>
      <w:r w:rsidRPr="0002352B">
        <w:rPr>
          <w:rFonts w:cstheme="minorHAnsi"/>
        </w:rPr>
        <w:t>rappelant à chacun les instructions qu’il doit suivre (</w:t>
      </w:r>
      <w:proofErr w:type="spellStart"/>
      <w:r w:rsidRPr="0002352B">
        <w:rPr>
          <w:rFonts w:cstheme="minorHAnsi"/>
        </w:rPr>
        <w:t>voy</w:t>
      </w:r>
      <w:proofErr w:type="spellEnd"/>
      <w:r w:rsidRPr="0002352B">
        <w:rPr>
          <w:rFonts w:cstheme="minorHAnsi"/>
        </w:rPr>
        <w:t>. au § 4.2 : fi</w:t>
      </w:r>
      <w:r>
        <w:rPr>
          <w:rFonts w:cstheme="minorHAnsi"/>
        </w:rPr>
        <w:t xml:space="preserve">che plastifiée avec les numéros </w:t>
      </w:r>
      <w:r w:rsidRPr="000B796F">
        <w:t>de téléphone utiles et les consignes de chacun en cas d’urgence)</w:t>
      </w:r>
    </w:p>
    <w:p w14:paraId="011479CB" w14:textId="77777777" w:rsidR="00B147F0" w:rsidRPr="000B796F" w:rsidRDefault="00B147F0" w:rsidP="00BD3530">
      <w:pPr>
        <w:spacing w:after="0"/>
      </w:pPr>
      <w:r w:rsidRPr="000B796F">
        <w:t>7° Etc.</w:t>
      </w:r>
    </w:p>
    <w:p w14:paraId="09910504" w14:textId="77777777" w:rsidR="00B147F0" w:rsidRPr="000B796F" w:rsidRDefault="00B147F0" w:rsidP="00BD3530">
      <w:pPr>
        <w:spacing w:after="0"/>
        <w:rPr>
          <w:rFonts w:ascii="ArnoPro-Regular" w:hAnsi="ArnoPro-Regular" w:cs="ArnoPro-Regular"/>
        </w:rPr>
      </w:pPr>
      <w:r w:rsidRPr="000B796F">
        <w:t xml:space="preserve">La mise sur pied d’un «plan interne d’urgence» est décidée par l’organisateur </w:t>
      </w:r>
      <w:r w:rsidRPr="0002352B">
        <w:rPr>
          <w:b/>
        </w:rPr>
        <w:t>en fonction de l’analyse</w:t>
      </w:r>
      <w:r w:rsidRPr="000B796F">
        <w:t xml:space="preserve"> des risques présentés</w:t>
      </w:r>
      <w:r>
        <w:t xml:space="preserve"> </w:t>
      </w:r>
      <w:r w:rsidRPr="0002352B">
        <w:t>par sa manifestation. La cellule de sécurité communale peut également demander qu’un plan interne d’urgence soit élaboré.</w:t>
      </w:r>
    </w:p>
    <w:p w14:paraId="1B7A1AA3" w14:textId="77777777" w:rsidR="00B147F0" w:rsidRPr="000B796F" w:rsidRDefault="00B147F0" w:rsidP="00BD3530">
      <w:pPr>
        <w:spacing w:after="0"/>
      </w:pPr>
      <w:r w:rsidRPr="0002352B">
        <w:rPr>
          <w:b/>
        </w:rPr>
        <w:t>Une collaboration</w:t>
      </w:r>
      <w:r w:rsidRPr="000B796F">
        <w:t xml:space="preserve"> sera alors établie avec les services de secours et d’intervention et le </w:t>
      </w:r>
      <w:proofErr w:type="spellStart"/>
      <w:r>
        <w:t>CPlanu</w:t>
      </w:r>
      <w:proofErr w:type="spellEnd"/>
      <w:r w:rsidRPr="000B796F">
        <w:t xml:space="preserve"> de la commune qui pourra informer</w:t>
      </w:r>
      <w:r>
        <w:t xml:space="preserve"> </w:t>
      </w:r>
      <w:r w:rsidRPr="000B796F">
        <w:t>les organisateurs plus en détail sur les mesures déjà prévues dans le plan d’urgence et d’intervention communal et la façon</w:t>
      </w:r>
      <w:r>
        <w:t xml:space="preserve"> </w:t>
      </w:r>
      <w:r w:rsidRPr="000B796F">
        <w:t>dont cela doit être complété en interne au sein de l’organisation.</w:t>
      </w:r>
    </w:p>
    <w:p w14:paraId="225AD622" w14:textId="1BF4B51C" w:rsidR="00937416" w:rsidRDefault="00937416" w:rsidP="00B3610A">
      <w:pPr>
        <w:spacing w:after="0"/>
      </w:pPr>
    </w:p>
    <w:p w14:paraId="2DBCAA1C" w14:textId="30193EF7" w:rsidR="000C15E2" w:rsidRPr="005C7FF5" w:rsidRDefault="000C15E2" w:rsidP="009524E4">
      <w:pPr>
        <w:pStyle w:val="Paragraphedeliste"/>
        <w:numPr>
          <w:ilvl w:val="1"/>
          <w:numId w:val="26"/>
        </w:numPr>
        <w:spacing w:after="0"/>
        <w:rPr>
          <w:b/>
          <w:bCs/>
        </w:rPr>
      </w:pPr>
      <w:r w:rsidRPr="005C7FF5">
        <w:rPr>
          <w:b/>
          <w:bCs/>
        </w:rPr>
        <w:t>Premiers secours – Assistance médicale</w:t>
      </w:r>
    </w:p>
    <w:p w14:paraId="15D4B9FB" w14:textId="6A3DAEF5" w:rsidR="000C15E2" w:rsidRDefault="000C15E2" w:rsidP="00B3610A">
      <w:pPr>
        <w:spacing w:after="0"/>
      </w:pPr>
    </w:p>
    <w:p w14:paraId="07F2C138" w14:textId="77777777" w:rsidR="006C6C5D" w:rsidRPr="006C6C5D" w:rsidRDefault="006C6C5D" w:rsidP="006C6C5D">
      <w:pPr>
        <w:spacing w:after="0"/>
      </w:pPr>
      <w:r w:rsidRPr="006C6C5D">
        <w:t xml:space="preserve">La cellule de sécurité communale pourra évaluer toute manifestation sur le plan du </w:t>
      </w:r>
      <w:r w:rsidRPr="006C6C5D">
        <w:rPr>
          <w:b/>
          <w:bCs/>
        </w:rPr>
        <w:t>risque médico-sanitaire</w:t>
      </w:r>
      <w:r w:rsidRPr="006C6C5D">
        <w:t>. Différents critères permettent d’attribuer un niveau de risque (de 1 à 5) en fonction du type de public et de son comportement prévisible, du type d’activités, des conditions météorologiques possibles, de la présence de structures à risque, etc.</w:t>
      </w:r>
    </w:p>
    <w:p w14:paraId="06EB2DC8" w14:textId="77777777" w:rsidR="006C6C5D" w:rsidRPr="006C6C5D" w:rsidRDefault="006C6C5D" w:rsidP="006C6C5D">
      <w:pPr>
        <w:spacing w:after="0"/>
      </w:pPr>
      <w:r w:rsidRPr="006C6C5D">
        <w:t xml:space="preserve">Selon le niveau de risque évalué, l’organisateur se verra demander de mettre sur pied un </w:t>
      </w:r>
      <w:r w:rsidRPr="006C6C5D">
        <w:rPr>
          <w:b/>
          <w:bCs/>
        </w:rPr>
        <w:t xml:space="preserve">Dispositif Médical Préventif </w:t>
      </w:r>
      <w:r w:rsidRPr="006C6C5D">
        <w:t>(DMP).</w:t>
      </w:r>
    </w:p>
    <w:p w14:paraId="0747FA1F" w14:textId="3EA4F3FD" w:rsidR="006C6C5D" w:rsidRPr="006C6C5D" w:rsidRDefault="00475BD6" w:rsidP="00475BD6">
      <w:pPr>
        <w:spacing w:after="0"/>
      </w:pPr>
      <w:r>
        <w:t xml:space="preserve">- </w:t>
      </w:r>
      <w:r w:rsidR="006C6C5D" w:rsidRPr="006C6C5D">
        <w:t>Niveau 1 : pas de DMP exigé mais il est toujours recommandé de disposer d’une trousse de premiers secours en ordre et facilement accessible et d’eau.</w:t>
      </w:r>
    </w:p>
    <w:p w14:paraId="6F532E08" w14:textId="6AFD68DF" w:rsidR="006C6C5D" w:rsidRPr="006C6C5D" w:rsidRDefault="00475BD6" w:rsidP="00475BD6">
      <w:pPr>
        <w:spacing w:after="0"/>
      </w:pPr>
      <w:r>
        <w:t xml:space="preserve">- </w:t>
      </w:r>
      <w:r w:rsidR="006C6C5D" w:rsidRPr="006C6C5D">
        <w:t>Niveau 2 : un poste de premiers secours avec 3 à 8 secouristes, éventuellement des équipes mobiles selon l’étendue de la manifestation.</w:t>
      </w:r>
    </w:p>
    <w:p w14:paraId="6519E0A4" w14:textId="08299F17" w:rsidR="006C6C5D" w:rsidRPr="006C6C5D" w:rsidRDefault="00475BD6" w:rsidP="00475BD6">
      <w:pPr>
        <w:spacing w:after="0"/>
      </w:pPr>
      <w:r>
        <w:t xml:space="preserve">- </w:t>
      </w:r>
      <w:r w:rsidR="006C6C5D" w:rsidRPr="006C6C5D">
        <w:t>Niveau 3 : un poste médical (4 secouristes + 1 infirmier badgé AMU) + une équipe d’intervention de 2 à 5 secouristes + 1 ambulance avec son personnel.</w:t>
      </w:r>
    </w:p>
    <w:p w14:paraId="2CCBD79C" w14:textId="1BBB2C7B" w:rsidR="006C6C5D" w:rsidRPr="006C6C5D" w:rsidRDefault="006C6C5D" w:rsidP="006C6C5D">
      <w:pPr>
        <w:spacing w:after="0"/>
      </w:pPr>
      <w:r w:rsidRPr="006C6C5D">
        <w:t>Pour les manifestations dont le niveau de risque médico-sanitaire est égal à 4 ou 5, l’avis de la Commission</w:t>
      </w:r>
      <w:r w:rsidR="00475BD6">
        <w:t xml:space="preserve"> </w:t>
      </w:r>
      <w:r w:rsidRPr="006C6C5D">
        <w:t>provinciale de l’Aide Médicale Urgente (CoAMU) sera requis au minimum 2 mois avant la manifestation.</w:t>
      </w:r>
    </w:p>
    <w:p w14:paraId="6132B649" w14:textId="77777777" w:rsidR="00475BD6" w:rsidRDefault="00475BD6" w:rsidP="006C6C5D">
      <w:pPr>
        <w:spacing w:after="0"/>
      </w:pPr>
    </w:p>
    <w:p w14:paraId="231B41F5" w14:textId="76A63456" w:rsidR="006C6C5D" w:rsidRPr="006C6C5D" w:rsidRDefault="006C6C5D" w:rsidP="006C6C5D">
      <w:pPr>
        <w:spacing w:after="0"/>
      </w:pPr>
      <w:r w:rsidRPr="006C6C5D">
        <w:t>Le poste de secours sera situé à un endroit facilement identifiable par le public (indiqué par une signalétique) ou à un endroit « logique » si on dispose uniquement d’une trousse de premiers secours (chalet d’accueil, bar, tente de vente des tickets, etc.).</w:t>
      </w:r>
    </w:p>
    <w:p w14:paraId="67BE1603" w14:textId="77777777" w:rsidR="006C6C5D" w:rsidRPr="006C6C5D" w:rsidRDefault="006C6C5D" w:rsidP="006C6C5D">
      <w:pPr>
        <w:spacing w:after="0"/>
        <w:rPr>
          <w:b/>
          <w:bCs/>
        </w:rPr>
      </w:pPr>
      <w:r w:rsidRPr="006C6C5D">
        <w:t xml:space="preserve">Dans tous les cas, l’organisateur devra disposer </w:t>
      </w:r>
      <w:r w:rsidRPr="006C6C5D">
        <w:rPr>
          <w:b/>
          <w:bCs/>
        </w:rPr>
        <w:t xml:space="preserve">d’un téléphone lui permettant d’appeler les secours et d’un aide-mémoire </w:t>
      </w:r>
      <w:r w:rsidRPr="006C6C5D">
        <w:t>avec la liste des numéros de téléphone d’urgence.</w:t>
      </w:r>
    </w:p>
    <w:p w14:paraId="5B6DDD3F" w14:textId="75A20FCD" w:rsidR="000C15E2" w:rsidRDefault="000C15E2" w:rsidP="00B3610A">
      <w:pPr>
        <w:spacing w:after="0"/>
      </w:pPr>
    </w:p>
    <w:p w14:paraId="7574D97B" w14:textId="251DF43C" w:rsidR="00B55C9B" w:rsidRPr="005C7FF5" w:rsidRDefault="00B55C9B" w:rsidP="009524E4">
      <w:pPr>
        <w:pStyle w:val="Paragraphedeliste"/>
        <w:numPr>
          <w:ilvl w:val="1"/>
          <w:numId w:val="26"/>
        </w:numPr>
        <w:spacing w:after="0"/>
        <w:rPr>
          <w:b/>
          <w:bCs/>
        </w:rPr>
      </w:pPr>
      <w:r w:rsidRPr="005C7FF5">
        <w:rPr>
          <w:b/>
          <w:bCs/>
        </w:rPr>
        <w:t>Gardiennage/Contrôle de sacs</w:t>
      </w:r>
    </w:p>
    <w:p w14:paraId="2AEFFD18" w14:textId="77777777" w:rsidR="00B55C9B" w:rsidRPr="00B55C9B" w:rsidRDefault="00B55C9B" w:rsidP="00B55C9B">
      <w:pPr>
        <w:spacing w:after="0"/>
        <w:rPr>
          <w:b/>
          <w:bCs/>
        </w:rPr>
      </w:pPr>
    </w:p>
    <w:p w14:paraId="1EC84529" w14:textId="77777777" w:rsidR="00B55C9B" w:rsidRPr="00B55C9B" w:rsidRDefault="00B55C9B" w:rsidP="00B55C9B">
      <w:pPr>
        <w:spacing w:after="0"/>
      </w:pPr>
      <w:r w:rsidRPr="00B55C9B">
        <w:t>Les pratiques de gardiennage sont régies par plusieurs textes légaux et plus particulièrement la loi du 2 octobre 2017 réglementant la sécurité privée et particulière (loi sécurité privée), ainsi que sa circulaire SPV07 du 29 mars 2018 relative au gardiennage privé lors d’événements et de festivals. En pratique, il faut savoir que :</w:t>
      </w:r>
    </w:p>
    <w:p w14:paraId="04120AF1" w14:textId="589A13F9" w:rsidR="00B55C9B" w:rsidRPr="00B55C9B" w:rsidRDefault="00B55C9B" w:rsidP="00B55C9B">
      <w:pPr>
        <w:spacing w:after="0"/>
      </w:pPr>
      <w:r>
        <w:t xml:space="preserve">- </w:t>
      </w:r>
      <w:r w:rsidRPr="00B55C9B">
        <w:t>si vous confiez une activité de gardiennage pendant votre festivité à une entreprise, il faut que celle-ci soit agréée et que les coordonnées de l’entreprise de gardiennage soient fournies à la police. Des documents seront alors à remplir ;</w:t>
      </w:r>
    </w:p>
    <w:p w14:paraId="433A793F" w14:textId="486DCB4F" w:rsidR="00B55C9B" w:rsidRPr="00B55C9B" w:rsidRDefault="00011C09" w:rsidP="00011C09">
      <w:pPr>
        <w:spacing w:after="0"/>
      </w:pPr>
      <w:r>
        <w:t xml:space="preserve">- </w:t>
      </w:r>
      <w:r w:rsidR="00B55C9B" w:rsidRPr="00B55C9B">
        <w:t>si vous souhaitez organiser un gardiennage avec des bénévoles appartenant à votre association, des règles existent également (Circulaire SPV05 du 1</w:t>
      </w:r>
      <w:r w:rsidR="00B55C9B" w:rsidRPr="00B55C9B">
        <w:rPr>
          <w:vertAlign w:val="superscript"/>
        </w:rPr>
        <w:t>er</w:t>
      </w:r>
      <w:r w:rsidR="00B55C9B" w:rsidRPr="00B55C9B">
        <w:t xml:space="preserve"> mars 2011 relative au gardiennage dans le milieu des sorties). Les missions confiées au service de gardiennage peuvent être les suivantes :</w:t>
      </w:r>
    </w:p>
    <w:p w14:paraId="354A3A7B" w14:textId="7CF9CD92" w:rsidR="00B55C9B" w:rsidRPr="00B55C9B" w:rsidRDefault="00011C09" w:rsidP="00011C09">
      <w:pPr>
        <w:spacing w:after="0"/>
        <w:ind w:firstLine="708"/>
      </w:pPr>
      <w:r>
        <w:t xml:space="preserve">- </w:t>
      </w:r>
      <w:r w:rsidR="00B55C9B" w:rsidRPr="00B55C9B">
        <w:t>contrôle du public et des biens introduits à l’entrée de l’événement ou du festival, et du camping ;</w:t>
      </w:r>
    </w:p>
    <w:p w14:paraId="7BB25D4B" w14:textId="2F5AC562" w:rsidR="00B55C9B" w:rsidRPr="00B55C9B" w:rsidRDefault="00011C09" w:rsidP="00011C09">
      <w:pPr>
        <w:spacing w:after="0"/>
        <w:ind w:firstLine="708"/>
      </w:pPr>
      <w:r>
        <w:t xml:space="preserve">- </w:t>
      </w:r>
      <w:r w:rsidR="00B55C9B" w:rsidRPr="00B55C9B">
        <w:t>contrôle dans des lieux fermés sur le site de l’événement ou du festival ;</w:t>
      </w:r>
    </w:p>
    <w:p w14:paraId="04B1F392" w14:textId="3594E4F5" w:rsidR="00B55C9B" w:rsidRPr="00B55C9B" w:rsidRDefault="00011C09" w:rsidP="00011C09">
      <w:pPr>
        <w:spacing w:after="0"/>
        <w:ind w:firstLine="708"/>
      </w:pPr>
      <w:r>
        <w:t xml:space="preserve">- </w:t>
      </w:r>
      <w:r w:rsidR="00B55C9B" w:rsidRPr="00B55C9B">
        <w:t>surveillance des sorties de secours ;</w:t>
      </w:r>
    </w:p>
    <w:p w14:paraId="39D9DC1D" w14:textId="728FDB37" w:rsidR="00B55C9B" w:rsidRPr="00B55C9B" w:rsidRDefault="00011C09" w:rsidP="00011C09">
      <w:pPr>
        <w:spacing w:after="0"/>
        <w:ind w:firstLine="708"/>
      </w:pPr>
      <w:r>
        <w:t xml:space="preserve">- </w:t>
      </w:r>
      <w:r w:rsidR="00B55C9B" w:rsidRPr="00B55C9B">
        <w:t>contrôle et canalisation du public se trouvant dans la zone « </w:t>
      </w:r>
      <w:proofErr w:type="spellStart"/>
      <w:r w:rsidR="00B55C9B" w:rsidRPr="00B55C9B">
        <w:t>frontstage</w:t>
      </w:r>
      <w:proofErr w:type="spellEnd"/>
      <w:r w:rsidR="00B55C9B" w:rsidRPr="00B55C9B">
        <w:t> » ;</w:t>
      </w:r>
    </w:p>
    <w:p w14:paraId="38D536BC" w14:textId="77777777" w:rsidR="00011C09" w:rsidRDefault="00011C09" w:rsidP="00011C09">
      <w:pPr>
        <w:spacing w:after="0"/>
        <w:ind w:firstLine="708"/>
      </w:pPr>
      <w:r>
        <w:t xml:space="preserve">- </w:t>
      </w:r>
      <w:r w:rsidR="00B55C9B" w:rsidRPr="00B55C9B">
        <w:t>contrôle et canalisation du public se trouvant sur le terrain et le camping ;</w:t>
      </w:r>
    </w:p>
    <w:p w14:paraId="66A1AAA3" w14:textId="5E908D83" w:rsidR="00B55C9B" w:rsidRPr="00B55C9B" w:rsidRDefault="00011C09" w:rsidP="00011C09">
      <w:pPr>
        <w:spacing w:after="0"/>
        <w:ind w:firstLine="708"/>
      </w:pPr>
      <w:r>
        <w:t xml:space="preserve">- </w:t>
      </w:r>
      <w:r w:rsidR="00B55C9B" w:rsidRPr="00B55C9B">
        <w:t>mise en œuvre d’équipes mobiles chargées de la surveillance générale ;</w:t>
      </w:r>
    </w:p>
    <w:p w14:paraId="631C26E0" w14:textId="194D813D" w:rsidR="00B55C9B" w:rsidRPr="00B55C9B" w:rsidRDefault="00011C09" w:rsidP="00011C09">
      <w:pPr>
        <w:spacing w:after="0"/>
        <w:ind w:firstLine="708"/>
      </w:pPr>
      <w:r>
        <w:t xml:space="preserve">- </w:t>
      </w:r>
      <w:r w:rsidR="00B55C9B" w:rsidRPr="00B55C9B">
        <w:t>surveillance des parkings et des stationnements pour vélos ;</w:t>
      </w:r>
    </w:p>
    <w:p w14:paraId="4A0C3C49" w14:textId="6D340279" w:rsidR="00B55C9B" w:rsidRPr="00B55C9B" w:rsidRDefault="00CC1B9E" w:rsidP="00CC1B9E">
      <w:pPr>
        <w:spacing w:after="0"/>
        <w:ind w:firstLine="708"/>
      </w:pPr>
      <w:r>
        <w:t xml:space="preserve">- </w:t>
      </w:r>
      <w:r w:rsidR="00B55C9B" w:rsidRPr="00B55C9B">
        <w:t>accompagnement de groupes de personnes ;</w:t>
      </w:r>
    </w:p>
    <w:p w14:paraId="52719F59" w14:textId="3ECD1061" w:rsidR="00B55C9B" w:rsidRPr="00B55C9B" w:rsidRDefault="00CC1B9E" w:rsidP="00CC1B9E">
      <w:pPr>
        <w:spacing w:after="0"/>
        <w:ind w:firstLine="708"/>
      </w:pPr>
      <w:r>
        <w:t xml:space="preserve">- </w:t>
      </w:r>
      <w:r w:rsidR="00B55C9B" w:rsidRPr="00B55C9B">
        <w:t>gestion du public qui quitte le terrain du festival et du camping à la fin de l’événement.</w:t>
      </w:r>
    </w:p>
    <w:p w14:paraId="6BFB0992" w14:textId="068F73E7" w:rsidR="00B55C9B" w:rsidRPr="00B55C9B" w:rsidRDefault="00CC1B9E" w:rsidP="00CC1B9E">
      <w:pPr>
        <w:spacing w:after="0"/>
      </w:pPr>
      <w:r>
        <w:lastRenderedPageBreak/>
        <w:t xml:space="preserve">- </w:t>
      </w:r>
      <w:r w:rsidR="00B55C9B" w:rsidRPr="00B55C9B">
        <w:t>une mesure de sécurité couramment souhaitée est le contrôle des sacs, lors de l’accès à un festival par exemple. Cette vérification est strictement encadrée sur un plan légal et ne peut pas être organisé n’importe comment. Une autorisation préalable de contrôle est requise.</w:t>
      </w:r>
    </w:p>
    <w:p w14:paraId="18AB29FE" w14:textId="77777777" w:rsidR="00B55C9B" w:rsidRPr="00B55C9B" w:rsidRDefault="00B55C9B" w:rsidP="00B55C9B">
      <w:pPr>
        <w:spacing w:after="0"/>
      </w:pPr>
      <w:r w:rsidRPr="00B55C9B">
        <w:t>Il faut également savoir que la police peut examiner le dispositif de gardiennage prévu et demander un renforcement du dispositif si l’analyse du risque présenté par la manifestation le requiert.</w:t>
      </w:r>
    </w:p>
    <w:p w14:paraId="7976A3CD" w14:textId="77777777" w:rsidR="00B55C9B" w:rsidRPr="00B55C9B" w:rsidRDefault="00B55C9B" w:rsidP="00B55C9B">
      <w:pPr>
        <w:spacing w:after="0"/>
      </w:pPr>
      <w:r w:rsidRPr="00B55C9B">
        <w:t>Dans tous les cas, si un gardiennage est mis en place, l’organisateur prendra contact avec la police pour plus de détails.</w:t>
      </w:r>
    </w:p>
    <w:p w14:paraId="703E5E43" w14:textId="77777777" w:rsidR="00A948A4" w:rsidRDefault="00A948A4" w:rsidP="00A948A4">
      <w:pPr>
        <w:spacing w:after="0"/>
        <w:rPr>
          <w:b/>
          <w:bCs/>
        </w:rPr>
      </w:pPr>
    </w:p>
    <w:p w14:paraId="5A0FAA0F" w14:textId="4BEA229A" w:rsidR="00A948A4" w:rsidRPr="00A948A4" w:rsidRDefault="00A948A4" w:rsidP="00A948A4">
      <w:pPr>
        <w:spacing w:after="0"/>
        <w:rPr>
          <w:b/>
          <w:bCs/>
        </w:rPr>
      </w:pPr>
      <w:r w:rsidRPr="00A948A4">
        <w:rPr>
          <w:b/>
          <w:bCs/>
        </w:rPr>
        <w:t>Législation et références</w:t>
      </w:r>
    </w:p>
    <w:p w14:paraId="2CB305BA" w14:textId="77777777" w:rsidR="00C95649" w:rsidRPr="00C95649" w:rsidRDefault="00C95649" w:rsidP="00C95649">
      <w:pPr>
        <w:spacing w:after="0"/>
      </w:pPr>
      <w:r w:rsidRPr="00C95649">
        <w:t xml:space="preserve">Plus d’infos : </w:t>
      </w:r>
      <w:hyperlink r:id="rId20" w:history="1">
        <w:r w:rsidRPr="00C95649">
          <w:rPr>
            <w:rStyle w:val="Lienhypertexte"/>
          </w:rPr>
          <w:t>http://vigilis.ibz.be</w:t>
        </w:r>
      </w:hyperlink>
    </w:p>
    <w:p w14:paraId="65452348" w14:textId="77777777" w:rsidR="00B55C9B" w:rsidRDefault="00B55C9B" w:rsidP="00B3610A">
      <w:pPr>
        <w:spacing w:after="0"/>
      </w:pPr>
    </w:p>
    <w:p w14:paraId="2EB5FD7A" w14:textId="52A43294" w:rsidR="00D30D00" w:rsidRPr="0005199C" w:rsidRDefault="003E5D4B" w:rsidP="009524E4">
      <w:pPr>
        <w:pStyle w:val="Paragraphedeliste"/>
        <w:numPr>
          <w:ilvl w:val="1"/>
          <w:numId w:val="26"/>
        </w:numPr>
        <w:spacing w:after="0"/>
        <w:rPr>
          <w:b/>
          <w:bCs/>
        </w:rPr>
      </w:pPr>
      <w:r w:rsidRPr="0005199C">
        <w:rPr>
          <w:b/>
          <w:bCs/>
        </w:rPr>
        <w:t>Hygiène et salubrité/Déchets</w:t>
      </w:r>
    </w:p>
    <w:p w14:paraId="74BF5BCB" w14:textId="6C317613" w:rsidR="003E5D4B" w:rsidRDefault="003E5D4B" w:rsidP="00B3610A">
      <w:pPr>
        <w:spacing w:after="0"/>
        <w:rPr>
          <w:b/>
          <w:bCs/>
        </w:rPr>
      </w:pPr>
    </w:p>
    <w:p w14:paraId="53C5D16F" w14:textId="77777777" w:rsidR="002D3DB0" w:rsidRPr="002D3DB0" w:rsidRDefault="002D3DB0" w:rsidP="002D3DB0">
      <w:pPr>
        <w:spacing w:after="0"/>
      </w:pPr>
      <w:r w:rsidRPr="002D3DB0">
        <w:t>Lors de la vente ou distribution de nourriture, l’organisateur veillera aux règles élémentaires d’hygiène. De manière non exhaustive, on peut citer :</w:t>
      </w:r>
    </w:p>
    <w:p w14:paraId="67007FF0" w14:textId="5B47D01D" w:rsidR="002D3DB0" w:rsidRPr="002D3DB0" w:rsidRDefault="002D3DB0" w:rsidP="002D3DB0">
      <w:pPr>
        <w:spacing w:after="0"/>
      </w:pPr>
      <w:r>
        <w:t xml:space="preserve">- </w:t>
      </w:r>
      <w:r w:rsidRPr="002D3DB0">
        <w:t>l’existence de points de lavage des mains ;</w:t>
      </w:r>
    </w:p>
    <w:p w14:paraId="19391A9E" w14:textId="76EB74D5" w:rsidR="002D3DB0" w:rsidRPr="002D3DB0" w:rsidRDefault="002D3DB0" w:rsidP="002D3DB0">
      <w:pPr>
        <w:spacing w:after="0"/>
      </w:pPr>
      <w:r>
        <w:t>- l</w:t>
      </w:r>
      <w:r w:rsidRPr="002D3DB0">
        <w:t>e respect de la chaîne du froid ;</w:t>
      </w:r>
    </w:p>
    <w:p w14:paraId="3EBEDF9D" w14:textId="64EF97D7" w:rsidR="002D3DB0" w:rsidRPr="002D3DB0" w:rsidRDefault="002D3DB0" w:rsidP="002D3DB0">
      <w:pPr>
        <w:spacing w:after="0"/>
      </w:pPr>
      <w:r>
        <w:t xml:space="preserve">- </w:t>
      </w:r>
      <w:r w:rsidRPr="002D3DB0">
        <w:t>ne pas déposer les aliments au sol ;</w:t>
      </w:r>
    </w:p>
    <w:p w14:paraId="3B955710" w14:textId="7877DD05" w:rsidR="002D3DB0" w:rsidRPr="002D3DB0" w:rsidRDefault="002D3DB0" w:rsidP="002D3DB0">
      <w:pPr>
        <w:spacing w:after="0"/>
      </w:pPr>
      <w:r>
        <w:t xml:space="preserve">- </w:t>
      </w:r>
      <w:r w:rsidRPr="002D3DB0">
        <w:t>la propreté des installations et équipements.</w:t>
      </w:r>
    </w:p>
    <w:p w14:paraId="704ABC90" w14:textId="77777777" w:rsidR="002D3DB0" w:rsidRDefault="002D3DB0" w:rsidP="002D3DB0">
      <w:pPr>
        <w:spacing w:after="0"/>
      </w:pPr>
    </w:p>
    <w:p w14:paraId="6B39D029" w14:textId="29670580" w:rsidR="002D3DB0" w:rsidRPr="002D3DB0" w:rsidRDefault="002D3DB0" w:rsidP="002D3DB0">
      <w:pPr>
        <w:spacing w:after="0"/>
      </w:pPr>
      <w:r w:rsidRPr="002D3DB0">
        <w:t>Lors des manifestations publiques d’une certaine durée, il est utile de prévoir des toilettes qui répondront aux critères suivants :</w:t>
      </w:r>
    </w:p>
    <w:p w14:paraId="23F39C73" w14:textId="02ED7C16" w:rsidR="002D3DB0" w:rsidRPr="002D3DB0" w:rsidRDefault="002D3DB0" w:rsidP="002D3DB0">
      <w:pPr>
        <w:spacing w:after="0"/>
      </w:pPr>
      <w:r>
        <w:t xml:space="preserve">- </w:t>
      </w:r>
      <w:r w:rsidRPr="002D3DB0">
        <w:t>être bien signalées ;</w:t>
      </w:r>
    </w:p>
    <w:p w14:paraId="53C59C73" w14:textId="174172D4" w:rsidR="002D3DB0" w:rsidRPr="002D3DB0" w:rsidRDefault="002D3DB0" w:rsidP="002D3DB0">
      <w:pPr>
        <w:spacing w:after="0"/>
      </w:pPr>
      <w:r>
        <w:t xml:space="preserve">- </w:t>
      </w:r>
      <w:r w:rsidRPr="002D3DB0">
        <w:t>être bien éclairées si elles doivent servir de nuit ;</w:t>
      </w:r>
    </w:p>
    <w:p w14:paraId="5F0FDC37" w14:textId="37643945" w:rsidR="002D3DB0" w:rsidRPr="002D3DB0" w:rsidRDefault="002D3DB0" w:rsidP="002D3DB0">
      <w:pPr>
        <w:spacing w:after="0"/>
      </w:pPr>
      <w:r>
        <w:t xml:space="preserve">- </w:t>
      </w:r>
      <w:r w:rsidRPr="002D3DB0">
        <w:t>être suffisamment entretenues pendant la manifestation ;</w:t>
      </w:r>
    </w:p>
    <w:p w14:paraId="7E800E28" w14:textId="2D742059" w:rsidR="002D3DB0" w:rsidRPr="002D3DB0" w:rsidRDefault="002D3DB0" w:rsidP="002D3DB0">
      <w:pPr>
        <w:spacing w:after="0"/>
      </w:pPr>
      <w:r>
        <w:t xml:space="preserve">- </w:t>
      </w:r>
      <w:r w:rsidRPr="002D3DB0">
        <w:t>se trouver loin des secteurs de conservation et de service des aliments.</w:t>
      </w:r>
    </w:p>
    <w:p w14:paraId="2130C8EB" w14:textId="77777777" w:rsidR="002D3DB0" w:rsidRDefault="002D3DB0" w:rsidP="002D3DB0">
      <w:pPr>
        <w:spacing w:after="0"/>
      </w:pPr>
    </w:p>
    <w:p w14:paraId="7E06AC70" w14:textId="2EB9FB59" w:rsidR="00B11083" w:rsidRPr="002D3DB0" w:rsidRDefault="002D3DB0" w:rsidP="002D3DB0">
      <w:pPr>
        <w:spacing w:after="0"/>
      </w:pPr>
      <w:r w:rsidRPr="002D3DB0">
        <w:t>Enfin, le site de la manifestation et ses abords immédiats devront être nettoyés de tous déchets à la fin de la festivité. L’organisateur envisagera la mise à disposition de poubelles pendant la manifestation.</w:t>
      </w:r>
    </w:p>
    <w:p w14:paraId="10CCABAC" w14:textId="08E45FA5" w:rsidR="002D3DB0" w:rsidRDefault="002D3DB0" w:rsidP="002D3DB0">
      <w:pPr>
        <w:spacing w:after="0"/>
      </w:pPr>
      <w:r w:rsidRPr="002D3DB0">
        <w:t>Pour les braderies et les brocantes, le règlement prévoira l’interdiction de déposer des déchets sur la voie publique ainsi que le passage d’un camion de nettoyage après la manifestation. Il faut veiller à ne pas laisser des déchets combustibles traîner sur la voie publique, en particulier de nuit.</w:t>
      </w:r>
    </w:p>
    <w:p w14:paraId="3C35E255" w14:textId="77777777" w:rsidR="00E957C6" w:rsidRPr="002D3DB0" w:rsidRDefault="00E957C6" w:rsidP="002D3DB0">
      <w:pPr>
        <w:spacing w:after="0"/>
      </w:pPr>
    </w:p>
    <w:p w14:paraId="767B8A1D" w14:textId="5DDCA3A9" w:rsidR="00E957C6" w:rsidRPr="0005199C" w:rsidRDefault="00E957C6" w:rsidP="009524E4">
      <w:pPr>
        <w:pStyle w:val="Paragraphedeliste"/>
        <w:numPr>
          <w:ilvl w:val="1"/>
          <w:numId w:val="26"/>
        </w:numPr>
        <w:spacing w:after="0"/>
        <w:rPr>
          <w:b/>
          <w:bCs/>
        </w:rPr>
      </w:pPr>
      <w:r w:rsidRPr="0005199C">
        <w:rPr>
          <w:b/>
          <w:bCs/>
        </w:rPr>
        <w:t>Respect du voisinage</w:t>
      </w:r>
    </w:p>
    <w:p w14:paraId="69CC8C70" w14:textId="77777777" w:rsidR="00E957C6" w:rsidRPr="00E957C6" w:rsidRDefault="00E957C6" w:rsidP="00E957C6">
      <w:pPr>
        <w:spacing w:after="0"/>
        <w:rPr>
          <w:b/>
          <w:bCs/>
        </w:rPr>
      </w:pPr>
    </w:p>
    <w:p w14:paraId="7C6E7FC1" w14:textId="77777777" w:rsidR="00E957C6" w:rsidRPr="00E957C6" w:rsidRDefault="00E957C6" w:rsidP="00E957C6">
      <w:pPr>
        <w:spacing w:after="0"/>
      </w:pPr>
      <w:r w:rsidRPr="00E957C6">
        <w:t>Les organisateurs auront le souci de respecter le voisinage :</w:t>
      </w:r>
    </w:p>
    <w:p w14:paraId="36280DD1" w14:textId="4944AA9D" w:rsidR="00E957C6" w:rsidRPr="00E957C6" w:rsidRDefault="00E957C6" w:rsidP="00E957C6">
      <w:pPr>
        <w:spacing w:after="0"/>
      </w:pPr>
      <w:r>
        <w:t xml:space="preserve">- </w:t>
      </w:r>
      <w:r w:rsidRPr="00E957C6">
        <w:t xml:space="preserve">avant la manifestation : penser à distribuer un </w:t>
      </w:r>
      <w:r w:rsidR="00F26403">
        <w:t>« </w:t>
      </w:r>
      <w:r w:rsidR="00F26403" w:rsidRPr="00E957C6">
        <w:t>toutes-boîtes</w:t>
      </w:r>
      <w:r w:rsidR="00F26403">
        <w:t> »</w:t>
      </w:r>
      <w:r w:rsidRPr="00E957C6">
        <w:t xml:space="preserve"> pour prévenir les riverains de la festivité et des inconvénients éventuels qu’ils pourraient rencontrer (interdiction de circulation ou de stationnement, …).</w:t>
      </w:r>
    </w:p>
    <w:p w14:paraId="39A6EAC3" w14:textId="76386010" w:rsidR="00E957C6" w:rsidRPr="00E957C6" w:rsidRDefault="00E957C6" w:rsidP="00E957C6">
      <w:pPr>
        <w:spacing w:after="0"/>
      </w:pPr>
      <w:r>
        <w:t xml:space="preserve">- </w:t>
      </w:r>
      <w:r w:rsidRPr="00E957C6">
        <w:t>à noter : afin de garantir des relations cordiales, certains organisateurs glissent un ticket boisson ou une invitation avec le toute boîte, … ;</w:t>
      </w:r>
    </w:p>
    <w:p w14:paraId="5388FA87" w14:textId="494EC03D" w:rsidR="00E957C6" w:rsidRPr="00E957C6" w:rsidRDefault="00E957C6" w:rsidP="00E957C6">
      <w:pPr>
        <w:spacing w:after="0"/>
      </w:pPr>
      <w:r>
        <w:t xml:space="preserve">- </w:t>
      </w:r>
      <w:r w:rsidRPr="00E957C6">
        <w:t>pendant la manifestation : veiller surtout au bruit, aux déchets, au stationnement gênant, aux dégradations, … ;</w:t>
      </w:r>
    </w:p>
    <w:p w14:paraId="48FFF604" w14:textId="6FD724D4" w:rsidR="00E957C6" w:rsidRPr="00E957C6" w:rsidRDefault="00E957C6" w:rsidP="00E957C6">
      <w:pPr>
        <w:spacing w:after="0"/>
      </w:pPr>
      <w:r>
        <w:t xml:space="preserve">- </w:t>
      </w:r>
      <w:r w:rsidRPr="00E957C6">
        <w:t>après la manifestation : penser à assurer un nettoyage et une remise en état des lieux.</w:t>
      </w:r>
    </w:p>
    <w:p w14:paraId="408BB681" w14:textId="53704E12" w:rsidR="003E5D4B" w:rsidRDefault="003E5D4B" w:rsidP="00B3610A">
      <w:pPr>
        <w:spacing w:after="0"/>
        <w:rPr>
          <w:b/>
          <w:bCs/>
        </w:rPr>
      </w:pPr>
    </w:p>
    <w:p w14:paraId="6C6BF0A6" w14:textId="2865CE14" w:rsidR="003A625B" w:rsidRPr="0005199C" w:rsidRDefault="003A625B" w:rsidP="009524E4">
      <w:pPr>
        <w:pStyle w:val="Paragraphedeliste"/>
        <w:numPr>
          <w:ilvl w:val="1"/>
          <w:numId w:val="26"/>
        </w:numPr>
        <w:spacing w:after="0"/>
        <w:rPr>
          <w:b/>
          <w:bCs/>
        </w:rPr>
      </w:pPr>
      <w:r w:rsidRPr="0005199C">
        <w:rPr>
          <w:b/>
          <w:bCs/>
        </w:rPr>
        <w:t>Conditions météorologiques</w:t>
      </w:r>
    </w:p>
    <w:p w14:paraId="66432414" w14:textId="77777777" w:rsidR="003A625B" w:rsidRPr="003A625B" w:rsidRDefault="003A625B" w:rsidP="003A625B">
      <w:pPr>
        <w:spacing w:after="0"/>
        <w:rPr>
          <w:b/>
          <w:bCs/>
        </w:rPr>
      </w:pPr>
    </w:p>
    <w:p w14:paraId="03FBF876" w14:textId="77777777" w:rsidR="003A625B" w:rsidRPr="003A625B" w:rsidRDefault="003A625B" w:rsidP="003A625B">
      <w:pPr>
        <w:spacing w:after="0"/>
      </w:pPr>
      <w:r w:rsidRPr="003A625B">
        <w:t>Si la manifestation se déroule à l’extérieur ou sous chapiteau, l’organisateur s’informera des prévisions météorologiques et prendra les mesures adéquates si des conditions météorologiques dangereuses sont annoncées (orage violent, tempête, neige, etc.).</w:t>
      </w:r>
    </w:p>
    <w:p w14:paraId="7477668F" w14:textId="38CC138B" w:rsidR="003A625B" w:rsidRDefault="003A625B" w:rsidP="003A625B">
      <w:pPr>
        <w:spacing w:after="0"/>
      </w:pPr>
      <w:r w:rsidRPr="003A625B">
        <w:t>Il est très certainement utile de mener une réflexion préalable : avoir analysé à l’avance quelle décision doit être prise si tel type de condition climatique ou d’alerte météorologique survient, ceci afin de ne pas hésiter pendant la festivité.</w:t>
      </w:r>
    </w:p>
    <w:p w14:paraId="08169424" w14:textId="653DD7FB" w:rsidR="003A625B" w:rsidRDefault="003A625B" w:rsidP="003A625B">
      <w:pPr>
        <w:spacing w:after="0"/>
      </w:pPr>
    </w:p>
    <w:p w14:paraId="352BC751" w14:textId="77777777" w:rsidR="00366C77" w:rsidRDefault="00366C77" w:rsidP="0092001B">
      <w:pPr>
        <w:spacing w:after="0"/>
        <w:rPr>
          <w:b/>
          <w:bCs/>
        </w:rPr>
      </w:pPr>
    </w:p>
    <w:p w14:paraId="114741B0" w14:textId="0EB96269" w:rsidR="0092001B" w:rsidRPr="0005199C" w:rsidRDefault="0092001B" w:rsidP="009524E4">
      <w:pPr>
        <w:pStyle w:val="Paragraphedeliste"/>
        <w:numPr>
          <w:ilvl w:val="1"/>
          <w:numId w:val="26"/>
        </w:numPr>
        <w:spacing w:after="0"/>
        <w:rPr>
          <w:b/>
          <w:bCs/>
        </w:rPr>
      </w:pPr>
      <w:r w:rsidRPr="0005199C">
        <w:rPr>
          <w:b/>
          <w:bCs/>
        </w:rPr>
        <w:lastRenderedPageBreak/>
        <w:t>Assurance</w:t>
      </w:r>
    </w:p>
    <w:p w14:paraId="0E5C9BE6" w14:textId="77777777" w:rsidR="0092001B" w:rsidRPr="0092001B" w:rsidRDefault="0092001B" w:rsidP="0092001B">
      <w:pPr>
        <w:spacing w:after="0"/>
        <w:rPr>
          <w:b/>
          <w:bCs/>
        </w:rPr>
      </w:pPr>
    </w:p>
    <w:p w14:paraId="75AFA71F" w14:textId="77777777" w:rsidR="0092001B" w:rsidRPr="0092001B" w:rsidRDefault="0092001B" w:rsidP="0092001B">
      <w:pPr>
        <w:spacing w:after="0"/>
      </w:pPr>
      <w:r w:rsidRPr="0092001B">
        <w:t>L’organisateur s’engage à déterminer les risques associés à la manifestation publique/festivité qu’il organise et à souscrire une police d’assurance couvrant de manière adéquate les responsabilités qui lui incombent. La preuve d’assurance devra être présentée sur demande aux autorités communales.</w:t>
      </w:r>
    </w:p>
    <w:p w14:paraId="6EAB3437" w14:textId="77777777" w:rsidR="0092001B" w:rsidRPr="0092001B" w:rsidRDefault="0092001B" w:rsidP="0092001B">
      <w:pPr>
        <w:spacing w:after="0"/>
      </w:pPr>
      <w:r w:rsidRPr="0092001B">
        <w:t>Si des activités spécifiques sont exercées par des tiers (p. ex., feu d’artifice tiré par un artificier, manège exploité par un forain, mur d’escalade installé par une société d’organisation d’événements sportifs, etc.), chacun de ces tiers devra disposer de sa propre assurance (au minimum la couverture responsabilité civile, ensuite la couverture incendie ou une autre couverture spécifique selon le type d’activité et le type de risque présenté).</w:t>
      </w:r>
    </w:p>
    <w:p w14:paraId="166FEAC6" w14:textId="77777777" w:rsidR="003A625B" w:rsidRPr="003E5D4B" w:rsidRDefault="003A625B" w:rsidP="00B3610A">
      <w:pPr>
        <w:spacing w:after="0"/>
        <w:rPr>
          <w:b/>
          <w:bCs/>
        </w:rPr>
      </w:pPr>
    </w:p>
    <w:sectPr w:rsidR="003A625B" w:rsidRPr="003E5D4B" w:rsidSect="00A235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noPro-Italic">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noPro-Regular">
    <w:altName w:val="Cambri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53160"/>
    <w:multiLevelType w:val="hybridMultilevel"/>
    <w:tmpl w:val="3AC6328E"/>
    <w:lvl w:ilvl="0" w:tplc="75C0E34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5D31823"/>
    <w:multiLevelType w:val="hybridMultilevel"/>
    <w:tmpl w:val="9112F584"/>
    <w:lvl w:ilvl="0" w:tplc="693473D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5E379A4"/>
    <w:multiLevelType w:val="hybridMultilevel"/>
    <w:tmpl w:val="12E2C950"/>
    <w:lvl w:ilvl="0" w:tplc="DB4A58DE">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0B6DCA"/>
    <w:multiLevelType w:val="multilevel"/>
    <w:tmpl w:val="54001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F74F0"/>
    <w:multiLevelType w:val="hybridMultilevel"/>
    <w:tmpl w:val="5DF85EAC"/>
    <w:lvl w:ilvl="0" w:tplc="14125E1A">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201DA5"/>
    <w:multiLevelType w:val="hybridMultilevel"/>
    <w:tmpl w:val="CEDA36DE"/>
    <w:lvl w:ilvl="0" w:tplc="98F2FF4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EAC2061"/>
    <w:multiLevelType w:val="hybridMultilevel"/>
    <w:tmpl w:val="A7FE26C0"/>
    <w:lvl w:ilvl="0" w:tplc="3140B82A">
      <w:numFmt w:val="bullet"/>
      <w:lvlText w:val="-"/>
      <w:lvlJc w:val="left"/>
      <w:pPr>
        <w:ind w:left="1080" w:hanging="360"/>
      </w:pPr>
      <w:rPr>
        <w:rFonts w:ascii="Calibri" w:eastAsia="Calibr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0F0E3E1A"/>
    <w:multiLevelType w:val="multilevel"/>
    <w:tmpl w:val="83EEA39C"/>
    <w:lvl w:ilvl="0">
      <w:start w:val="1"/>
      <w:numFmt w:val="decimal"/>
      <w:lvlText w:val="%1."/>
      <w:lvlJc w:val="left"/>
      <w:pPr>
        <w:ind w:left="720" w:hanging="360"/>
      </w:pPr>
      <w:rPr>
        <w:rFonts w:hint="default"/>
      </w:rPr>
    </w:lvl>
    <w:lvl w:ilvl="1">
      <w:start w:val="1"/>
      <w:numFmt w:val="decimal"/>
      <w:isLgl/>
      <w:lvlText w:val="%1.%2."/>
      <w:lvlJc w:val="left"/>
      <w:pPr>
        <w:ind w:left="2576"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C35E94"/>
    <w:multiLevelType w:val="hybridMultilevel"/>
    <w:tmpl w:val="A9D6ED4E"/>
    <w:lvl w:ilvl="0" w:tplc="C362240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2950C84"/>
    <w:multiLevelType w:val="multilevel"/>
    <w:tmpl w:val="9710DCBC"/>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A1B2631"/>
    <w:multiLevelType w:val="hybridMultilevel"/>
    <w:tmpl w:val="02FCD8F4"/>
    <w:lvl w:ilvl="0" w:tplc="DB4A58D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D66071A"/>
    <w:multiLevelType w:val="multilevel"/>
    <w:tmpl w:val="9710DCBC"/>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7010A2"/>
    <w:multiLevelType w:val="multilevel"/>
    <w:tmpl w:val="71A093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AA008B"/>
    <w:multiLevelType w:val="hybridMultilevel"/>
    <w:tmpl w:val="E200A804"/>
    <w:lvl w:ilvl="0" w:tplc="98F2FF4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6E42273"/>
    <w:multiLevelType w:val="multilevel"/>
    <w:tmpl w:val="AA20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0907F8"/>
    <w:multiLevelType w:val="hybridMultilevel"/>
    <w:tmpl w:val="C012165E"/>
    <w:lvl w:ilvl="0" w:tplc="DE04D2DC">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6966682"/>
    <w:multiLevelType w:val="multilevel"/>
    <w:tmpl w:val="A4D87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A758AE"/>
    <w:multiLevelType w:val="hybridMultilevel"/>
    <w:tmpl w:val="6744378E"/>
    <w:lvl w:ilvl="0" w:tplc="33D4B31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B14256B"/>
    <w:multiLevelType w:val="hybridMultilevel"/>
    <w:tmpl w:val="4B6CBEEA"/>
    <w:lvl w:ilvl="0" w:tplc="B32C353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E185B56"/>
    <w:multiLevelType w:val="hybridMultilevel"/>
    <w:tmpl w:val="B5446986"/>
    <w:lvl w:ilvl="0" w:tplc="CA884202">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A43297C"/>
    <w:multiLevelType w:val="hybridMultilevel"/>
    <w:tmpl w:val="29200850"/>
    <w:lvl w:ilvl="0" w:tplc="9CBAFAC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C424536"/>
    <w:multiLevelType w:val="hybridMultilevel"/>
    <w:tmpl w:val="5F70A5E6"/>
    <w:lvl w:ilvl="0" w:tplc="DD92EB02">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FEF4D3D"/>
    <w:multiLevelType w:val="hybridMultilevel"/>
    <w:tmpl w:val="891EE234"/>
    <w:lvl w:ilvl="0" w:tplc="3392E36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2497FFA"/>
    <w:multiLevelType w:val="hybridMultilevel"/>
    <w:tmpl w:val="F0882026"/>
    <w:lvl w:ilvl="0" w:tplc="716CD452">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4CF43F9"/>
    <w:multiLevelType w:val="hybridMultilevel"/>
    <w:tmpl w:val="EC1A2E4E"/>
    <w:lvl w:ilvl="0" w:tplc="6F8A776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B187BAF"/>
    <w:multiLevelType w:val="hybridMultilevel"/>
    <w:tmpl w:val="D8C0C3FC"/>
    <w:lvl w:ilvl="0" w:tplc="4616105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EFF1DC6"/>
    <w:multiLevelType w:val="hybridMultilevel"/>
    <w:tmpl w:val="A59CD3FC"/>
    <w:lvl w:ilvl="0" w:tplc="F662B120">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A35329A"/>
    <w:multiLevelType w:val="hybridMultilevel"/>
    <w:tmpl w:val="163EB43C"/>
    <w:lvl w:ilvl="0" w:tplc="D0E6B9E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C443064"/>
    <w:multiLevelType w:val="hybridMultilevel"/>
    <w:tmpl w:val="DF8C8D52"/>
    <w:lvl w:ilvl="0" w:tplc="DB4A58DE">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D1342CC"/>
    <w:multiLevelType w:val="hybridMultilevel"/>
    <w:tmpl w:val="67303AE6"/>
    <w:lvl w:ilvl="0" w:tplc="6A163EF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6445EDF"/>
    <w:multiLevelType w:val="hybridMultilevel"/>
    <w:tmpl w:val="AFFAB60A"/>
    <w:lvl w:ilvl="0" w:tplc="9AEC00F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9A3334B"/>
    <w:multiLevelType w:val="multilevel"/>
    <w:tmpl w:val="1576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631D8"/>
    <w:multiLevelType w:val="hybridMultilevel"/>
    <w:tmpl w:val="BAE44438"/>
    <w:lvl w:ilvl="0" w:tplc="859E872A">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E7108DB"/>
    <w:multiLevelType w:val="hybridMultilevel"/>
    <w:tmpl w:val="997E16C0"/>
    <w:lvl w:ilvl="0" w:tplc="0B040CB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EA30649"/>
    <w:multiLevelType w:val="hybridMultilevel"/>
    <w:tmpl w:val="43102432"/>
    <w:lvl w:ilvl="0" w:tplc="9BFC903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8132815">
    <w:abstractNumId w:val="13"/>
  </w:num>
  <w:num w:numId="2" w16cid:durableId="265894607">
    <w:abstractNumId w:val="5"/>
  </w:num>
  <w:num w:numId="3" w16cid:durableId="825435327">
    <w:abstractNumId w:val="18"/>
  </w:num>
  <w:num w:numId="4" w16cid:durableId="1302612656">
    <w:abstractNumId w:val="10"/>
  </w:num>
  <w:num w:numId="5" w16cid:durableId="50077782">
    <w:abstractNumId w:val="29"/>
  </w:num>
  <w:num w:numId="6" w16cid:durableId="1739549079">
    <w:abstractNumId w:val="4"/>
  </w:num>
  <w:num w:numId="7" w16cid:durableId="2115318401">
    <w:abstractNumId w:val="2"/>
  </w:num>
  <w:num w:numId="8" w16cid:durableId="1200707320">
    <w:abstractNumId w:val="32"/>
  </w:num>
  <w:num w:numId="9" w16cid:durableId="1818375604">
    <w:abstractNumId w:val="26"/>
  </w:num>
  <w:num w:numId="10" w16cid:durableId="1241402051">
    <w:abstractNumId w:val="19"/>
  </w:num>
  <w:num w:numId="11" w16cid:durableId="834538859">
    <w:abstractNumId w:val="21"/>
  </w:num>
  <w:num w:numId="12" w16cid:durableId="1592010540">
    <w:abstractNumId w:val="15"/>
  </w:num>
  <w:num w:numId="13" w16cid:durableId="619577588">
    <w:abstractNumId w:val="23"/>
  </w:num>
  <w:num w:numId="14" w16cid:durableId="1584605722">
    <w:abstractNumId w:val="27"/>
  </w:num>
  <w:num w:numId="15" w16cid:durableId="1565945878">
    <w:abstractNumId w:val="28"/>
  </w:num>
  <w:num w:numId="16" w16cid:durableId="1335305475">
    <w:abstractNumId w:val="22"/>
  </w:num>
  <w:num w:numId="17" w16cid:durableId="449401364">
    <w:abstractNumId w:val="33"/>
  </w:num>
  <w:num w:numId="18" w16cid:durableId="1313558264">
    <w:abstractNumId w:val="0"/>
  </w:num>
  <w:num w:numId="19" w16cid:durableId="747851181">
    <w:abstractNumId w:val="24"/>
  </w:num>
  <w:num w:numId="20" w16cid:durableId="1483813778">
    <w:abstractNumId w:val="25"/>
  </w:num>
  <w:num w:numId="21" w16cid:durableId="93324166">
    <w:abstractNumId w:val="30"/>
  </w:num>
  <w:num w:numId="22" w16cid:durableId="588852986">
    <w:abstractNumId w:val="8"/>
  </w:num>
  <w:num w:numId="23" w16cid:durableId="571087171">
    <w:abstractNumId w:val="20"/>
  </w:num>
  <w:num w:numId="24" w16cid:durableId="133959721">
    <w:abstractNumId w:val="17"/>
  </w:num>
  <w:num w:numId="25" w16cid:durableId="1007442443">
    <w:abstractNumId w:val="7"/>
  </w:num>
  <w:num w:numId="26" w16cid:durableId="1687362665">
    <w:abstractNumId w:val="11"/>
  </w:num>
  <w:num w:numId="27" w16cid:durableId="2103447086">
    <w:abstractNumId w:val="14"/>
  </w:num>
  <w:num w:numId="28" w16cid:durableId="610861155">
    <w:abstractNumId w:val="3"/>
  </w:num>
  <w:num w:numId="29" w16cid:durableId="2009941127">
    <w:abstractNumId w:val="31"/>
  </w:num>
  <w:num w:numId="30" w16cid:durableId="1009913301">
    <w:abstractNumId w:val="34"/>
  </w:num>
  <w:num w:numId="31" w16cid:durableId="184751399">
    <w:abstractNumId w:val="1"/>
  </w:num>
  <w:num w:numId="32" w16cid:durableId="1522628529">
    <w:abstractNumId w:val="6"/>
  </w:num>
  <w:num w:numId="33" w16cid:durableId="3288421">
    <w:abstractNumId w:val="12"/>
  </w:num>
  <w:num w:numId="34" w16cid:durableId="226651074">
    <w:abstractNumId w:val="16"/>
  </w:num>
  <w:num w:numId="35" w16cid:durableId="151718889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23"/>
    <w:rsid w:val="00001C45"/>
    <w:rsid w:val="00007DBE"/>
    <w:rsid w:val="00010B2C"/>
    <w:rsid w:val="00011C09"/>
    <w:rsid w:val="00011C29"/>
    <w:rsid w:val="0001277C"/>
    <w:rsid w:val="00014A9F"/>
    <w:rsid w:val="00015009"/>
    <w:rsid w:val="00026ECB"/>
    <w:rsid w:val="00030807"/>
    <w:rsid w:val="00030C85"/>
    <w:rsid w:val="0003203E"/>
    <w:rsid w:val="00034A2F"/>
    <w:rsid w:val="00045DAE"/>
    <w:rsid w:val="00045F3B"/>
    <w:rsid w:val="00050CE7"/>
    <w:rsid w:val="0005199C"/>
    <w:rsid w:val="00051B24"/>
    <w:rsid w:val="0005404C"/>
    <w:rsid w:val="00054C51"/>
    <w:rsid w:val="0005555F"/>
    <w:rsid w:val="000568D7"/>
    <w:rsid w:val="00067D75"/>
    <w:rsid w:val="000745EA"/>
    <w:rsid w:val="0007784F"/>
    <w:rsid w:val="000832AD"/>
    <w:rsid w:val="000857A6"/>
    <w:rsid w:val="000918B4"/>
    <w:rsid w:val="00092258"/>
    <w:rsid w:val="000A7170"/>
    <w:rsid w:val="000B0CB3"/>
    <w:rsid w:val="000B273F"/>
    <w:rsid w:val="000B69C1"/>
    <w:rsid w:val="000C0A8A"/>
    <w:rsid w:val="000C0F9E"/>
    <w:rsid w:val="000C15E2"/>
    <w:rsid w:val="000D0687"/>
    <w:rsid w:val="000D16E8"/>
    <w:rsid w:val="000D2DCE"/>
    <w:rsid w:val="000E3D37"/>
    <w:rsid w:val="000F4C69"/>
    <w:rsid w:val="000F6884"/>
    <w:rsid w:val="000F6C76"/>
    <w:rsid w:val="000F7E7E"/>
    <w:rsid w:val="0010249B"/>
    <w:rsid w:val="001029D4"/>
    <w:rsid w:val="0010790E"/>
    <w:rsid w:val="00107FC9"/>
    <w:rsid w:val="0011314B"/>
    <w:rsid w:val="001137F2"/>
    <w:rsid w:val="00116FA8"/>
    <w:rsid w:val="001204AA"/>
    <w:rsid w:val="00121173"/>
    <w:rsid w:val="001266F2"/>
    <w:rsid w:val="00127515"/>
    <w:rsid w:val="00131CE4"/>
    <w:rsid w:val="00136930"/>
    <w:rsid w:val="00141586"/>
    <w:rsid w:val="001432D5"/>
    <w:rsid w:val="0015012C"/>
    <w:rsid w:val="00152D09"/>
    <w:rsid w:val="00154381"/>
    <w:rsid w:val="001547FB"/>
    <w:rsid w:val="00161811"/>
    <w:rsid w:val="00162B77"/>
    <w:rsid w:val="00167FF9"/>
    <w:rsid w:val="00181359"/>
    <w:rsid w:val="00183AFE"/>
    <w:rsid w:val="0018657C"/>
    <w:rsid w:val="001904A0"/>
    <w:rsid w:val="001A1A00"/>
    <w:rsid w:val="001A352B"/>
    <w:rsid w:val="001A3F8A"/>
    <w:rsid w:val="001A436B"/>
    <w:rsid w:val="001A4AA3"/>
    <w:rsid w:val="001A4ED4"/>
    <w:rsid w:val="001A759D"/>
    <w:rsid w:val="001B3004"/>
    <w:rsid w:val="001B5BF3"/>
    <w:rsid w:val="001B7F51"/>
    <w:rsid w:val="001C1CD2"/>
    <w:rsid w:val="001D02AF"/>
    <w:rsid w:val="001D46BC"/>
    <w:rsid w:val="001D4B2E"/>
    <w:rsid w:val="001D7363"/>
    <w:rsid w:val="001E2CA5"/>
    <w:rsid w:val="001F0217"/>
    <w:rsid w:val="001F148E"/>
    <w:rsid w:val="001F2A71"/>
    <w:rsid w:val="001F316E"/>
    <w:rsid w:val="001F3325"/>
    <w:rsid w:val="001F3634"/>
    <w:rsid w:val="001F596D"/>
    <w:rsid w:val="001F7ED9"/>
    <w:rsid w:val="00200449"/>
    <w:rsid w:val="00210B73"/>
    <w:rsid w:val="00213C85"/>
    <w:rsid w:val="00220EDD"/>
    <w:rsid w:val="00230C9A"/>
    <w:rsid w:val="00232E69"/>
    <w:rsid w:val="002330BB"/>
    <w:rsid w:val="00235AB4"/>
    <w:rsid w:val="00235E63"/>
    <w:rsid w:val="002404B1"/>
    <w:rsid w:val="00251355"/>
    <w:rsid w:val="002520B1"/>
    <w:rsid w:val="00253FBA"/>
    <w:rsid w:val="00264E11"/>
    <w:rsid w:val="00266DB3"/>
    <w:rsid w:val="00271135"/>
    <w:rsid w:val="00272E63"/>
    <w:rsid w:val="002767E0"/>
    <w:rsid w:val="002805E7"/>
    <w:rsid w:val="00283740"/>
    <w:rsid w:val="002B3FED"/>
    <w:rsid w:val="002B7D81"/>
    <w:rsid w:val="002C36D3"/>
    <w:rsid w:val="002C4ADB"/>
    <w:rsid w:val="002C7026"/>
    <w:rsid w:val="002D3DB0"/>
    <w:rsid w:val="002D7479"/>
    <w:rsid w:val="002E11A8"/>
    <w:rsid w:val="002E2AC7"/>
    <w:rsid w:val="002F483A"/>
    <w:rsid w:val="002F5F66"/>
    <w:rsid w:val="002F63DB"/>
    <w:rsid w:val="00303357"/>
    <w:rsid w:val="003034F8"/>
    <w:rsid w:val="00310B8A"/>
    <w:rsid w:val="003151D3"/>
    <w:rsid w:val="0031657D"/>
    <w:rsid w:val="00316AF9"/>
    <w:rsid w:val="00316C16"/>
    <w:rsid w:val="003172C7"/>
    <w:rsid w:val="00327FB8"/>
    <w:rsid w:val="00332B42"/>
    <w:rsid w:val="00332B77"/>
    <w:rsid w:val="00334A29"/>
    <w:rsid w:val="0034542B"/>
    <w:rsid w:val="003456A2"/>
    <w:rsid w:val="003516F6"/>
    <w:rsid w:val="00352ED5"/>
    <w:rsid w:val="00355BFC"/>
    <w:rsid w:val="00366C77"/>
    <w:rsid w:val="00370CA0"/>
    <w:rsid w:val="003848C5"/>
    <w:rsid w:val="00395954"/>
    <w:rsid w:val="00397352"/>
    <w:rsid w:val="003A46FF"/>
    <w:rsid w:val="003A52DF"/>
    <w:rsid w:val="003A59D2"/>
    <w:rsid w:val="003A625B"/>
    <w:rsid w:val="003B5345"/>
    <w:rsid w:val="003B5809"/>
    <w:rsid w:val="003B5BB3"/>
    <w:rsid w:val="003B5FB8"/>
    <w:rsid w:val="003C3D63"/>
    <w:rsid w:val="003C677C"/>
    <w:rsid w:val="003D5763"/>
    <w:rsid w:val="003D65EE"/>
    <w:rsid w:val="003D7634"/>
    <w:rsid w:val="003E5D4B"/>
    <w:rsid w:val="003F29E9"/>
    <w:rsid w:val="003F2FE8"/>
    <w:rsid w:val="0040167C"/>
    <w:rsid w:val="00407653"/>
    <w:rsid w:val="00407F5B"/>
    <w:rsid w:val="00410CF8"/>
    <w:rsid w:val="00416B9A"/>
    <w:rsid w:val="004200BC"/>
    <w:rsid w:val="00421C3A"/>
    <w:rsid w:val="00422E76"/>
    <w:rsid w:val="00423C8C"/>
    <w:rsid w:val="004254E0"/>
    <w:rsid w:val="004255CE"/>
    <w:rsid w:val="00430C0C"/>
    <w:rsid w:val="00433011"/>
    <w:rsid w:val="00437AF6"/>
    <w:rsid w:val="00444C56"/>
    <w:rsid w:val="00446234"/>
    <w:rsid w:val="004507B3"/>
    <w:rsid w:val="004518AB"/>
    <w:rsid w:val="004550AA"/>
    <w:rsid w:val="00456E87"/>
    <w:rsid w:val="004615FC"/>
    <w:rsid w:val="004634D3"/>
    <w:rsid w:val="00466B56"/>
    <w:rsid w:val="00467B89"/>
    <w:rsid w:val="00474AD4"/>
    <w:rsid w:val="00475BD6"/>
    <w:rsid w:val="00481305"/>
    <w:rsid w:val="00483A49"/>
    <w:rsid w:val="00483CCA"/>
    <w:rsid w:val="00484E13"/>
    <w:rsid w:val="004872DB"/>
    <w:rsid w:val="00490271"/>
    <w:rsid w:val="0049404B"/>
    <w:rsid w:val="00494247"/>
    <w:rsid w:val="0049520E"/>
    <w:rsid w:val="004A00FD"/>
    <w:rsid w:val="004A571B"/>
    <w:rsid w:val="004A6269"/>
    <w:rsid w:val="004A718F"/>
    <w:rsid w:val="004C17DD"/>
    <w:rsid w:val="004C60B9"/>
    <w:rsid w:val="004D2548"/>
    <w:rsid w:val="004D3F41"/>
    <w:rsid w:val="004D4FC2"/>
    <w:rsid w:val="004D5CA4"/>
    <w:rsid w:val="004E345F"/>
    <w:rsid w:val="00501050"/>
    <w:rsid w:val="005017DF"/>
    <w:rsid w:val="00507F6D"/>
    <w:rsid w:val="0051618F"/>
    <w:rsid w:val="00517516"/>
    <w:rsid w:val="00517C61"/>
    <w:rsid w:val="0052409F"/>
    <w:rsid w:val="00524E3F"/>
    <w:rsid w:val="005329FD"/>
    <w:rsid w:val="0053447F"/>
    <w:rsid w:val="00537A17"/>
    <w:rsid w:val="005440DF"/>
    <w:rsid w:val="005521C4"/>
    <w:rsid w:val="00554C07"/>
    <w:rsid w:val="00555DCC"/>
    <w:rsid w:val="00560871"/>
    <w:rsid w:val="0056116E"/>
    <w:rsid w:val="00566CB7"/>
    <w:rsid w:val="00567AC9"/>
    <w:rsid w:val="005712B6"/>
    <w:rsid w:val="00571FB7"/>
    <w:rsid w:val="00580564"/>
    <w:rsid w:val="00587917"/>
    <w:rsid w:val="00587C95"/>
    <w:rsid w:val="00590157"/>
    <w:rsid w:val="00590AD3"/>
    <w:rsid w:val="00592675"/>
    <w:rsid w:val="005934EF"/>
    <w:rsid w:val="00594A59"/>
    <w:rsid w:val="005954A8"/>
    <w:rsid w:val="005A44EF"/>
    <w:rsid w:val="005A56CE"/>
    <w:rsid w:val="005C076C"/>
    <w:rsid w:val="005C1E5B"/>
    <w:rsid w:val="005C4E08"/>
    <w:rsid w:val="005C7FF5"/>
    <w:rsid w:val="005D451E"/>
    <w:rsid w:val="005E1F64"/>
    <w:rsid w:val="005E50AD"/>
    <w:rsid w:val="005E69F4"/>
    <w:rsid w:val="005E7937"/>
    <w:rsid w:val="005E7EC9"/>
    <w:rsid w:val="005F1496"/>
    <w:rsid w:val="005F4FB1"/>
    <w:rsid w:val="005F50B4"/>
    <w:rsid w:val="0060071F"/>
    <w:rsid w:val="00601145"/>
    <w:rsid w:val="00601329"/>
    <w:rsid w:val="00602D08"/>
    <w:rsid w:val="0060303E"/>
    <w:rsid w:val="0060555E"/>
    <w:rsid w:val="00605A6A"/>
    <w:rsid w:val="00605ECE"/>
    <w:rsid w:val="006120E9"/>
    <w:rsid w:val="00612488"/>
    <w:rsid w:val="00617600"/>
    <w:rsid w:val="00617F50"/>
    <w:rsid w:val="00623821"/>
    <w:rsid w:val="0062710F"/>
    <w:rsid w:val="00634D41"/>
    <w:rsid w:val="00641FA7"/>
    <w:rsid w:val="006438CC"/>
    <w:rsid w:val="00643B57"/>
    <w:rsid w:val="00645A72"/>
    <w:rsid w:val="00646A17"/>
    <w:rsid w:val="006502C4"/>
    <w:rsid w:val="00656850"/>
    <w:rsid w:val="00672AB3"/>
    <w:rsid w:val="00677EBF"/>
    <w:rsid w:val="0068209B"/>
    <w:rsid w:val="006827CE"/>
    <w:rsid w:val="00683231"/>
    <w:rsid w:val="0068570D"/>
    <w:rsid w:val="00687E07"/>
    <w:rsid w:val="006912D3"/>
    <w:rsid w:val="006920BD"/>
    <w:rsid w:val="006A0440"/>
    <w:rsid w:val="006A126A"/>
    <w:rsid w:val="006A47B9"/>
    <w:rsid w:val="006A5283"/>
    <w:rsid w:val="006B251B"/>
    <w:rsid w:val="006B35C0"/>
    <w:rsid w:val="006B7E61"/>
    <w:rsid w:val="006C113D"/>
    <w:rsid w:val="006C1FE4"/>
    <w:rsid w:val="006C5F97"/>
    <w:rsid w:val="006C68DA"/>
    <w:rsid w:val="006C6C5D"/>
    <w:rsid w:val="006C7BDC"/>
    <w:rsid w:val="006E6EDF"/>
    <w:rsid w:val="006E756E"/>
    <w:rsid w:val="006F0C15"/>
    <w:rsid w:val="006F54F6"/>
    <w:rsid w:val="0070593B"/>
    <w:rsid w:val="00705A98"/>
    <w:rsid w:val="0071190B"/>
    <w:rsid w:val="00717222"/>
    <w:rsid w:val="0072082A"/>
    <w:rsid w:val="00723F29"/>
    <w:rsid w:val="007240D8"/>
    <w:rsid w:val="007274FB"/>
    <w:rsid w:val="0072797A"/>
    <w:rsid w:val="00727CA1"/>
    <w:rsid w:val="00730B62"/>
    <w:rsid w:val="00737160"/>
    <w:rsid w:val="0073721D"/>
    <w:rsid w:val="007422B6"/>
    <w:rsid w:val="007503B2"/>
    <w:rsid w:val="00750808"/>
    <w:rsid w:val="00750A10"/>
    <w:rsid w:val="00750FD9"/>
    <w:rsid w:val="0075185B"/>
    <w:rsid w:val="00754CFF"/>
    <w:rsid w:val="00756CF4"/>
    <w:rsid w:val="00761384"/>
    <w:rsid w:val="007614A4"/>
    <w:rsid w:val="00764174"/>
    <w:rsid w:val="00764E40"/>
    <w:rsid w:val="007723A0"/>
    <w:rsid w:val="00773552"/>
    <w:rsid w:val="00773C89"/>
    <w:rsid w:val="007751D1"/>
    <w:rsid w:val="007764DC"/>
    <w:rsid w:val="00781A61"/>
    <w:rsid w:val="007846D5"/>
    <w:rsid w:val="00785FCF"/>
    <w:rsid w:val="0078752B"/>
    <w:rsid w:val="007A2694"/>
    <w:rsid w:val="007A33F6"/>
    <w:rsid w:val="007A5A0F"/>
    <w:rsid w:val="007A7A83"/>
    <w:rsid w:val="007B13C4"/>
    <w:rsid w:val="007B371D"/>
    <w:rsid w:val="007B54E6"/>
    <w:rsid w:val="007B7EC4"/>
    <w:rsid w:val="007C0540"/>
    <w:rsid w:val="007D2CEA"/>
    <w:rsid w:val="007D6913"/>
    <w:rsid w:val="007E3611"/>
    <w:rsid w:val="007E3C68"/>
    <w:rsid w:val="007E62A9"/>
    <w:rsid w:val="007F1719"/>
    <w:rsid w:val="007F52EA"/>
    <w:rsid w:val="008024B1"/>
    <w:rsid w:val="00804167"/>
    <w:rsid w:val="00806919"/>
    <w:rsid w:val="008077C9"/>
    <w:rsid w:val="00812BA4"/>
    <w:rsid w:val="00826409"/>
    <w:rsid w:val="008273C4"/>
    <w:rsid w:val="00830678"/>
    <w:rsid w:val="00830CD8"/>
    <w:rsid w:val="0083311A"/>
    <w:rsid w:val="00835DF2"/>
    <w:rsid w:val="00847368"/>
    <w:rsid w:val="008530EE"/>
    <w:rsid w:val="008655DD"/>
    <w:rsid w:val="008734F2"/>
    <w:rsid w:val="00874943"/>
    <w:rsid w:val="00882354"/>
    <w:rsid w:val="00882B8D"/>
    <w:rsid w:val="008971CF"/>
    <w:rsid w:val="008A13D5"/>
    <w:rsid w:val="008A3FDB"/>
    <w:rsid w:val="008A6258"/>
    <w:rsid w:val="008B0249"/>
    <w:rsid w:val="008B1914"/>
    <w:rsid w:val="008B25BA"/>
    <w:rsid w:val="008B5A7F"/>
    <w:rsid w:val="008B5DCD"/>
    <w:rsid w:val="008C19E3"/>
    <w:rsid w:val="008D4500"/>
    <w:rsid w:val="008E04BC"/>
    <w:rsid w:val="008E636E"/>
    <w:rsid w:val="008F0F6D"/>
    <w:rsid w:val="008F1EE4"/>
    <w:rsid w:val="0090457E"/>
    <w:rsid w:val="00904D05"/>
    <w:rsid w:val="0090564B"/>
    <w:rsid w:val="00906269"/>
    <w:rsid w:val="00906A8D"/>
    <w:rsid w:val="00912E99"/>
    <w:rsid w:val="00915B4F"/>
    <w:rsid w:val="00917F09"/>
    <w:rsid w:val="0092001B"/>
    <w:rsid w:val="009257ED"/>
    <w:rsid w:val="00936E0B"/>
    <w:rsid w:val="00937416"/>
    <w:rsid w:val="00942A49"/>
    <w:rsid w:val="0095090E"/>
    <w:rsid w:val="009522D3"/>
    <w:rsid w:val="009524E4"/>
    <w:rsid w:val="00963E48"/>
    <w:rsid w:val="00964808"/>
    <w:rsid w:val="00971942"/>
    <w:rsid w:val="00971BAC"/>
    <w:rsid w:val="00971D57"/>
    <w:rsid w:val="0097242B"/>
    <w:rsid w:val="00973B88"/>
    <w:rsid w:val="0097451F"/>
    <w:rsid w:val="009770F0"/>
    <w:rsid w:val="00977535"/>
    <w:rsid w:val="009776A3"/>
    <w:rsid w:val="00980F65"/>
    <w:rsid w:val="00981A5F"/>
    <w:rsid w:val="00985260"/>
    <w:rsid w:val="00991CD3"/>
    <w:rsid w:val="009925EE"/>
    <w:rsid w:val="00993D93"/>
    <w:rsid w:val="009A3585"/>
    <w:rsid w:val="009A6714"/>
    <w:rsid w:val="009B304F"/>
    <w:rsid w:val="009B3FF9"/>
    <w:rsid w:val="009C0821"/>
    <w:rsid w:val="009C188C"/>
    <w:rsid w:val="009C1A89"/>
    <w:rsid w:val="009C358C"/>
    <w:rsid w:val="009C3C7E"/>
    <w:rsid w:val="009C7553"/>
    <w:rsid w:val="009C767D"/>
    <w:rsid w:val="009D3459"/>
    <w:rsid w:val="009D44E1"/>
    <w:rsid w:val="009E510C"/>
    <w:rsid w:val="009E5BBE"/>
    <w:rsid w:val="009F3FA3"/>
    <w:rsid w:val="009F493A"/>
    <w:rsid w:val="009F4BAA"/>
    <w:rsid w:val="009F6360"/>
    <w:rsid w:val="00A006DC"/>
    <w:rsid w:val="00A02C7D"/>
    <w:rsid w:val="00A05829"/>
    <w:rsid w:val="00A06A06"/>
    <w:rsid w:val="00A11E01"/>
    <w:rsid w:val="00A20783"/>
    <w:rsid w:val="00A20D20"/>
    <w:rsid w:val="00A235EF"/>
    <w:rsid w:val="00A32423"/>
    <w:rsid w:val="00A338B3"/>
    <w:rsid w:val="00A362B9"/>
    <w:rsid w:val="00A3688F"/>
    <w:rsid w:val="00A433B7"/>
    <w:rsid w:val="00A44710"/>
    <w:rsid w:val="00A54DDE"/>
    <w:rsid w:val="00A60DBD"/>
    <w:rsid w:val="00A6394C"/>
    <w:rsid w:val="00A63B3B"/>
    <w:rsid w:val="00A6496F"/>
    <w:rsid w:val="00A650A4"/>
    <w:rsid w:val="00A67591"/>
    <w:rsid w:val="00A74CD9"/>
    <w:rsid w:val="00A846E7"/>
    <w:rsid w:val="00A84FB3"/>
    <w:rsid w:val="00A90B84"/>
    <w:rsid w:val="00A948A4"/>
    <w:rsid w:val="00A9615E"/>
    <w:rsid w:val="00AA0E96"/>
    <w:rsid w:val="00AA0FE7"/>
    <w:rsid w:val="00AA1E5C"/>
    <w:rsid w:val="00AA204F"/>
    <w:rsid w:val="00AA5F23"/>
    <w:rsid w:val="00AB3E87"/>
    <w:rsid w:val="00AB5E01"/>
    <w:rsid w:val="00AB6582"/>
    <w:rsid w:val="00AC57E0"/>
    <w:rsid w:val="00AD4A43"/>
    <w:rsid w:val="00AE349A"/>
    <w:rsid w:val="00AE3819"/>
    <w:rsid w:val="00AE6087"/>
    <w:rsid w:val="00AE687F"/>
    <w:rsid w:val="00AE73DF"/>
    <w:rsid w:val="00AF6487"/>
    <w:rsid w:val="00B052A5"/>
    <w:rsid w:val="00B0531B"/>
    <w:rsid w:val="00B06E02"/>
    <w:rsid w:val="00B0741E"/>
    <w:rsid w:val="00B10287"/>
    <w:rsid w:val="00B11083"/>
    <w:rsid w:val="00B11885"/>
    <w:rsid w:val="00B14184"/>
    <w:rsid w:val="00B147F0"/>
    <w:rsid w:val="00B1734F"/>
    <w:rsid w:val="00B203AA"/>
    <w:rsid w:val="00B2515E"/>
    <w:rsid w:val="00B3261F"/>
    <w:rsid w:val="00B3610A"/>
    <w:rsid w:val="00B36FF0"/>
    <w:rsid w:val="00B378FD"/>
    <w:rsid w:val="00B40DED"/>
    <w:rsid w:val="00B459B8"/>
    <w:rsid w:val="00B51123"/>
    <w:rsid w:val="00B54583"/>
    <w:rsid w:val="00B55216"/>
    <w:rsid w:val="00B55C9B"/>
    <w:rsid w:val="00B560F4"/>
    <w:rsid w:val="00B629D2"/>
    <w:rsid w:val="00B63DFE"/>
    <w:rsid w:val="00B75339"/>
    <w:rsid w:val="00B76DCE"/>
    <w:rsid w:val="00B80C22"/>
    <w:rsid w:val="00B84233"/>
    <w:rsid w:val="00B866CE"/>
    <w:rsid w:val="00B91234"/>
    <w:rsid w:val="00B929FE"/>
    <w:rsid w:val="00B9539A"/>
    <w:rsid w:val="00B969FD"/>
    <w:rsid w:val="00B96DAB"/>
    <w:rsid w:val="00BA255B"/>
    <w:rsid w:val="00BA370E"/>
    <w:rsid w:val="00BA5C61"/>
    <w:rsid w:val="00BA6A2F"/>
    <w:rsid w:val="00BB0E9F"/>
    <w:rsid w:val="00BB2B63"/>
    <w:rsid w:val="00BC5E25"/>
    <w:rsid w:val="00BD3530"/>
    <w:rsid w:val="00BE1747"/>
    <w:rsid w:val="00BF01FD"/>
    <w:rsid w:val="00BF2B8C"/>
    <w:rsid w:val="00BF2F23"/>
    <w:rsid w:val="00BF3A06"/>
    <w:rsid w:val="00BF4AD7"/>
    <w:rsid w:val="00BF6D1E"/>
    <w:rsid w:val="00BF79DE"/>
    <w:rsid w:val="00C12CAB"/>
    <w:rsid w:val="00C2334E"/>
    <w:rsid w:val="00C24473"/>
    <w:rsid w:val="00C255D4"/>
    <w:rsid w:val="00C274D3"/>
    <w:rsid w:val="00C330CA"/>
    <w:rsid w:val="00C33E78"/>
    <w:rsid w:val="00C34DCA"/>
    <w:rsid w:val="00C3714E"/>
    <w:rsid w:val="00C44CEE"/>
    <w:rsid w:val="00C4711B"/>
    <w:rsid w:val="00C625A0"/>
    <w:rsid w:val="00C625C3"/>
    <w:rsid w:val="00C70DB5"/>
    <w:rsid w:val="00C77508"/>
    <w:rsid w:val="00C81A12"/>
    <w:rsid w:val="00C87ECB"/>
    <w:rsid w:val="00C908E7"/>
    <w:rsid w:val="00C927F4"/>
    <w:rsid w:val="00C94658"/>
    <w:rsid w:val="00C95649"/>
    <w:rsid w:val="00CA5399"/>
    <w:rsid w:val="00CA703D"/>
    <w:rsid w:val="00CB00B7"/>
    <w:rsid w:val="00CB17E6"/>
    <w:rsid w:val="00CB630F"/>
    <w:rsid w:val="00CC1B9E"/>
    <w:rsid w:val="00CE1454"/>
    <w:rsid w:val="00CF12F5"/>
    <w:rsid w:val="00D02C5C"/>
    <w:rsid w:val="00D065D9"/>
    <w:rsid w:val="00D06F90"/>
    <w:rsid w:val="00D1287D"/>
    <w:rsid w:val="00D15714"/>
    <w:rsid w:val="00D15933"/>
    <w:rsid w:val="00D30D00"/>
    <w:rsid w:val="00D31578"/>
    <w:rsid w:val="00D33E1C"/>
    <w:rsid w:val="00D36492"/>
    <w:rsid w:val="00D3780C"/>
    <w:rsid w:val="00D37BD5"/>
    <w:rsid w:val="00D40450"/>
    <w:rsid w:val="00D43F59"/>
    <w:rsid w:val="00D47AC9"/>
    <w:rsid w:val="00D5002B"/>
    <w:rsid w:val="00D5087E"/>
    <w:rsid w:val="00D54CE2"/>
    <w:rsid w:val="00D60DC3"/>
    <w:rsid w:val="00D624F4"/>
    <w:rsid w:val="00D6423F"/>
    <w:rsid w:val="00D6708E"/>
    <w:rsid w:val="00D67E11"/>
    <w:rsid w:val="00D70B9F"/>
    <w:rsid w:val="00D73730"/>
    <w:rsid w:val="00D876D4"/>
    <w:rsid w:val="00DA1EE1"/>
    <w:rsid w:val="00DA2719"/>
    <w:rsid w:val="00DA65F1"/>
    <w:rsid w:val="00DB077A"/>
    <w:rsid w:val="00DC0464"/>
    <w:rsid w:val="00DC2A75"/>
    <w:rsid w:val="00DC2C58"/>
    <w:rsid w:val="00DC4D17"/>
    <w:rsid w:val="00DE4020"/>
    <w:rsid w:val="00DF0C58"/>
    <w:rsid w:val="00DF7BCF"/>
    <w:rsid w:val="00E00314"/>
    <w:rsid w:val="00E209E7"/>
    <w:rsid w:val="00E26B24"/>
    <w:rsid w:val="00E3117F"/>
    <w:rsid w:val="00E3684E"/>
    <w:rsid w:val="00E368F9"/>
    <w:rsid w:val="00E56EB4"/>
    <w:rsid w:val="00E63800"/>
    <w:rsid w:val="00E639FD"/>
    <w:rsid w:val="00E71FBC"/>
    <w:rsid w:val="00E72906"/>
    <w:rsid w:val="00E85D51"/>
    <w:rsid w:val="00E8690B"/>
    <w:rsid w:val="00E86E1E"/>
    <w:rsid w:val="00E90488"/>
    <w:rsid w:val="00E9052C"/>
    <w:rsid w:val="00E916B9"/>
    <w:rsid w:val="00E93E2E"/>
    <w:rsid w:val="00E94558"/>
    <w:rsid w:val="00E957C6"/>
    <w:rsid w:val="00EA3B95"/>
    <w:rsid w:val="00EA677F"/>
    <w:rsid w:val="00EA6F60"/>
    <w:rsid w:val="00EB3BBA"/>
    <w:rsid w:val="00EB6E38"/>
    <w:rsid w:val="00EC07AD"/>
    <w:rsid w:val="00EC0A6C"/>
    <w:rsid w:val="00EC2B30"/>
    <w:rsid w:val="00EC62DB"/>
    <w:rsid w:val="00ED2F8C"/>
    <w:rsid w:val="00ED32E4"/>
    <w:rsid w:val="00ED4E1A"/>
    <w:rsid w:val="00ED6947"/>
    <w:rsid w:val="00EE4C0A"/>
    <w:rsid w:val="00EF2766"/>
    <w:rsid w:val="00EF60A3"/>
    <w:rsid w:val="00EF65A1"/>
    <w:rsid w:val="00EF78F7"/>
    <w:rsid w:val="00EF7F11"/>
    <w:rsid w:val="00F02BE6"/>
    <w:rsid w:val="00F10DDA"/>
    <w:rsid w:val="00F11993"/>
    <w:rsid w:val="00F13422"/>
    <w:rsid w:val="00F17C96"/>
    <w:rsid w:val="00F254C7"/>
    <w:rsid w:val="00F26403"/>
    <w:rsid w:val="00F3574A"/>
    <w:rsid w:val="00F4124D"/>
    <w:rsid w:val="00F41E0C"/>
    <w:rsid w:val="00F51EA3"/>
    <w:rsid w:val="00F60FDB"/>
    <w:rsid w:val="00F63636"/>
    <w:rsid w:val="00F6681F"/>
    <w:rsid w:val="00F72410"/>
    <w:rsid w:val="00F7487B"/>
    <w:rsid w:val="00F76C99"/>
    <w:rsid w:val="00F83615"/>
    <w:rsid w:val="00F85757"/>
    <w:rsid w:val="00F86706"/>
    <w:rsid w:val="00F94A97"/>
    <w:rsid w:val="00F95366"/>
    <w:rsid w:val="00FA364F"/>
    <w:rsid w:val="00FA5B0E"/>
    <w:rsid w:val="00FB06DE"/>
    <w:rsid w:val="00FB4CA7"/>
    <w:rsid w:val="00FD15F3"/>
    <w:rsid w:val="00FD6011"/>
    <w:rsid w:val="00FE3D6C"/>
    <w:rsid w:val="00FE3D74"/>
    <w:rsid w:val="00FF0C0A"/>
    <w:rsid w:val="00FF21A5"/>
    <w:rsid w:val="00FF28AB"/>
    <w:rsid w:val="00FF3968"/>
    <w:rsid w:val="00FF5F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864E"/>
  <w15:chartTrackingRefBased/>
  <w15:docId w15:val="{A491D599-08B4-4657-8559-3998ACFE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305"/>
  </w:style>
  <w:style w:type="paragraph" w:styleId="Titre3">
    <w:name w:val="heading 3"/>
    <w:basedOn w:val="Normal"/>
    <w:next w:val="Normal"/>
    <w:link w:val="Titre3Car"/>
    <w:uiPriority w:val="9"/>
    <w:semiHidden/>
    <w:unhideWhenUsed/>
    <w:qFormat/>
    <w:rsid w:val="00264E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B51123"/>
    <w:pPr>
      <w:ind w:left="720"/>
      <w:contextualSpacing/>
    </w:pPr>
  </w:style>
  <w:style w:type="character" w:customStyle="1" w:styleId="Titre3Car">
    <w:name w:val="Titre 3 Car"/>
    <w:basedOn w:val="Policepardfaut"/>
    <w:link w:val="Titre3"/>
    <w:uiPriority w:val="9"/>
    <w:semiHidden/>
    <w:rsid w:val="00264E11"/>
    <w:rPr>
      <w:rFonts w:asciiTheme="majorHAnsi" w:eastAsiaTheme="majorEastAsia" w:hAnsiTheme="majorHAnsi" w:cstheme="majorBidi"/>
      <w:color w:val="1F3763" w:themeColor="accent1" w:themeShade="7F"/>
      <w:sz w:val="24"/>
      <w:szCs w:val="24"/>
    </w:rPr>
  </w:style>
  <w:style w:type="paragraph" w:customStyle="1" w:styleId="Default">
    <w:name w:val="Default"/>
    <w:rsid w:val="006438CC"/>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E3684E"/>
    <w:rPr>
      <w:color w:val="0563C1" w:themeColor="hyperlink"/>
      <w:u w:val="single"/>
    </w:rPr>
  </w:style>
  <w:style w:type="character" w:styleId="Mentionnonrsolue">
    <w:name w:val="Unresolved Mention"/>
    <w:basedOn w:val="Policepardfaut"/>
    <w:uiPriority w:val="99"/>
    <w:semiHidden/>
    <w:unhideWhenUsed/>
    <w:rsid w:val="00E3684E"/>
    <w:rPr>
      <w:color w:val="605E5C"/>
      <w:shd w:val="clear" w:color="auto" w:fill="E1DFDD"/>
    </w:rPr>
  </w:style>
  <w:style w:type="paragraph" w:styleId="NormalWeb">
    <w:name w:val="Normal (Web)"/>
    <w:basedOn w:val="Normal"/>
    <w:uiPriority w:val="99"/>
    <w:semiHidden/>
    <w:unhideWhenUsed/>
    <w:rsid w:val="005A44EF"/>
    <w:rPr>
      <w:rFonts w:ascii="Times New Roman" w:hAnsi="Times New Roman" w:cs="Times New Roman"/>
      <w:sz w:val="24"/>
      <w:szCs w:val="24"/>
    </w:rPr>
  </w:style>
  <w:style w:type="character" w:customStyle="1" w:styleId="ParagraphedelisteCar">
    <w:name w:val="Paragraphe de liste Car"/>
    <w:basedOn w:val="Policepardfaut"/>
    <w:link w:val="Paragraphedeliste"/>
    <w:uiPriority w:val="34"/>
    <w:rsid w:val="00B14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0417291">
      <w:bodyDiv w:val="1"/>
      <w:marLeft w:val="0"/>
      <w:marRight w:val="0"/>
      <w:marTop w:val="0"/>
      <w:marBottom w:val="0"/>
      <w:divBdr>
        <w:top w:val="none" w:sz="0" w:space="0" w:color="auto"/>
        <w:left w:val="none" w:sz="0" w:space="0" w:color="auto"/>
        <w:bottom w:val="none" w:sz="0" w:space="0" w:color="auto"/>
        <w:right w:val="none" w:sz="0" w:space="0" w:color="auto"/>
      </w:divBdr>
    </w:div>
    <w:div w:id="1676608912">
      <w:bodyDiv w:val="1"/>
      <w:marLeft w:val="0"/>
      <w:marRight w:val="0"/>
      <w:marTop w:val="0"/>
      <w:marBottom w:val="0"/>
      <w:divBdr>
        <w:top w:val="none" w:sz="0" w:space="0" w:color="auto"/>
        <w:left w:val="none" w:sz="0" w:space="0" w:color="auto"/>
        <w:bottom w:val="none" w:sz="0" w:space="0" w:color="auto"/>
        <w:right w:val="none" w:sz="0" w:space="0" w:color="auto"/>
      </w:divBdr>
    </w:div>
    <w:div w:id="1850563390">
      <w:bodyDiv w:val="1"/>
      <w:marLeft w:val="0"/>
      <w:marRight w:val="0"/>
      <w:marTop w:val="0"/>
      <w:marBottom w:val="0"/>
      <w:divBdr>
        <w:top w:val="none" w:sz="0" w:space="0" w:color="auto"/>
        <w:left w:val="none" w:sz="0" w:space="0" w:color="auto"/>
        <w:bottom w:val="none" w:sz="0" w:space="0" w:color="auto"/>
        <w:right w:val="none" w:sz="0" w:space="0" w:color="auto"/>
      </w:divBdr>
    </w:div>
    <w:div w:id="188471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bilit.fgov.be" TargetMode="External"/><Relationship Id="rId13" Type="http://schemas.openxmlformats.org/officeDocument/2006/relationships/hyperlink" Target="http://www.mobilit.belgium.be" TargetMode="External"/><Relationship Id="rId18" Type="http://schemas.openxmlformats.org/officeDocument/2006/relationships/hyperlink" Target="https://www.securitecivile.be/fr/circulaire-ministerielle-du-8-avril-2022-reglant-lusage-de-drones-par-la-services-de-police-et-d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wallonie.be/fr/actualites/interdiction-de-certains-ustensiles-en-plastique-usage-unique" TargetMode="External"/><Relationship Id="rId12" Type="http://schemas.openxmlformats.org/officeDocument/2006/relationships/hyperlink" Target="http://www.mobilit.belgium.be" TargetMode="External"/><Relationship Id="rId17" Type="http://schemas.openxmlformats.org/officeDocument/2006/relationships/hyperlink" Target="https://mobilit.belgium.be/fr/transport_aerien/drones/nouvelle_legislation/acronymes" TargetMode="External"/><Relationship Id="rId2" Type="http://schemas.openxmlformats.org/officeDocument/2006/relationships/styles" Target="styles.xml"/><Relationship Id="rId16" Type="http://schemas.openxmlformats.org/officeDocument/2006/relationships/hyperlink" Target="https://mobilit.belgium.be/fr/transport_aerien/drones/nouvelle_legislation/categorie_specific" TargetMode="External"/><Relationship Id="rId20" Type="http://schemas.openxmlformats.org/officeDocument/2006/relationships/hyperlink" Target="http://vigilis.ibz.be" TargetMode="External"/><Relationship Id="rId1" Type="http://schemas.openxmlformats.org/officeDocument/2006/relationships/numbering" Target="numbering.xml"/><Relationship Id="rId6" Type="http://schemas.openxmlformats.org/officeDocument/2006/relationships/hyperlink" Target="http://www.requit.be" TargetMode="External"/><Relationship Id="rId11" Type="http://schemas.openxmlformats.org/officeDocument/2006/relationships/hyperlink" Target="http://www.mobilit.belgium.be" TargetMode="External"/><Relationship Id="rId5" Type="http://schemas.openxmlformats.org/officeDocument/2006/relationships/image" Target="media/image1.png"/><Relationship Id="rId15" Type="http://schemas.openxmlformats.org/officeDocument/2006/relationships/hyperlink" Target="https://mobilit.belgium.be/fr/transport_aerien/drones/nouvelle_legislation/categorie_open" TargetMode="External"/><Relationship Id="rId10" Type="http://schemas.openxmlformats.org/officeDocument/2006/relationships/hyperlink" Target="http://www.mobilit.fgov.be"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mobilit.belgium.be" TargetMode="External"/><Relationship Id="rId14" Type="http://schemas.openxmlformats.org/officeDocument/2006/relationships/hyperlink" Target="https://login.mobilit.fgov.be/ui/login?goto=https:%2F%2Fes.mobilit.fgov.be%2Fdrones%2F"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16324</Words>
  <Characters>89784</Characters>
  <Application>Microsoft Office Word</Application>
  <DocSecurity>0</DocSecurity>
  <Lines>748</Lines>
  <Paragraphs>211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Balant Geoffroy</dc:creator>
  <cp:keywords/>
  <dc:description/>
  <cp:lastModifiedBy>Balant Geoffroy</cp:lastModifiedBy>
  <cp:revision>4</cp:revision>
  <cp:lastPrinted>2024-06-24T08:45:00Z</cp:lastPrinted>
  <dcterms:created xsi:type="dcterms:W3CDTF">2024-06-26T08:31:00Z</dcterms:created>
  <dcterms:modified xsi:type="dcterms:W3CDTF">2024-08-08T13:42:00Z</dcterms:modified>
</cp:coreProperties>
</file>